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3F" w:rsidRPr="00B9703F" w:rsidRDefault="00887DE2" w:rsidP="00B9703F">
      <w:pPr>
        <w:spacing w:after="0" w:line="252" w:lineRule="auto"/>
        <w:jc w:val="center"/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  <w:highlight w:val="red"/>
        </w:rPr>
      </w:pPr>
      <w:r>
        <w:rPr>
          <w:rFonts w:cs="Arial"/>
          <w:i/>
          <w:color w:val="1F497D" w:themeColor="text2"/>
          <w:sz w:val="28"/>
          <w:szCs w:val="28"/>
          <w:shd w:val="clear" w:color="auto" w:fill="FFFFFF"/>
        </w:rPr>
        <w:t xml:space="preserve"> </w:t>
      </w:r>
      <w:r w:rsidR="00B9703F">
        <w:rPr>
          <w:rFonts w:cs="Arial"/>
          <w:i/>
          <w:color w:val="1F497D" w:themeColor="text2"/>
          <w:sz w:val="28"/>
          <w:szCs w:val="28"/>
          <w:shd w:val="clear" w:color="auto" w:fill="FFFFFF"/>
        </w:rPr>
        <w:t>„</w:t>
      </w:r>
      <w:r w:rsidR="00B9703F" w:rsidRPr="00B9703F">
        <w:rPr>
          <w:rFonts w:cs="Arial"/>
          <w:i/>
          <w:color w:val="1F497D" w:themeColor="text2"/>
          <w:sz w:val="28"/>
          <w:szCs w:val="28"/>
          <w:shd w:val="clear" w:color="auto" w:fill="FFFFFF"/>
        </w:rPr>
        <w:t>Skutečný</w:t>
      </w:r>
      <w:r w:rsidR="00B9703F" w:rsidRPr="00B9703F">
        <w:rPr>
          <w:rStyle w:val="apple-converted-space"/>
          <w:rFonts w:cs="Arial"/>
          <w:i/>
          <w:color w:val="1F497D" w:themeColor="text2"/>
          <w:sz w:val="28"/>
          <w:szCs w:val="28"/>
          <w:shd w:val="clear" w:color="auto" w:fill="FFFFFF"/>
        </w:rPr>
        <w:t> </w:t>
      </w:r>
      <w:hyperlink r:id="rId9" w:tooltip="Hrdina (stránka neexistuje)" w:history="1">
        <w:r w:rsidR="00B9703F" w:rsidRPr="00B9703F">
          <w:rPr>
            <w:rStyle w:val="Hypertextovodkaz"/>
            <w:rFonts w:cs="Arial"/>
            <w:i/>
            <w:color w:val="1F497D" w:themeColor="text2"/>
            <w:sz w:val="28"/>
            <w:szCs w:val="28"/>
            <w:u w:val="none"/>
            <w:shd w:val="clear" w:color="auto" w:fill="FFFFFF"/>
          </w:rPr>
          <w:t>hrdina</w:t>
        </w:r>
      </w:hyperlink>
      <w:r w:rsidR="00B9703F" w:rsidRPr="00B9703F">
        <w:rPr>
          <w:rStyle w:val="apple-converted-space"/>
          <w:rFonts w:cs="Arial"/>
          <w:i/>
          <w:color w:val="1F497D" w:themeColor="text2"/>
          <w:sz w:val="28"/>
          <w:szCs w:val="28"/>
          <w:shd w:val="clear" w:color="auto" w:fill="FFFFFF"/>
        </w:rPr>
        <w:t> </w:t>
      </w:r>
      <w:r w:rsidR="00B9703F" w:rsidRPr="00B9703F">
        <w:rPr>
          <w:rFonts w:cs="Arial"/>
          <w:i/>
          <w:color w:val="1F497D" w:themeColor="text2"/>
          <w:sz w:val="28"/>
          <w:szCs w:val="28"/>
          <w:shd w:val="clear" w:color="auto" w:fill="FFFFFF"/>
        </w:rPr>
        <w:t>se stal hrdinou</w:t>
      </w:r>
      <w:r w:rsidR="00B9703F" w:rsidRPr="00B9703F">
        <w:rPr>
          <w:rStyle w:val="apple-converted-space"/>
          <w:rFonts w:cs="Arial"/>
          <w:i/>
          <w:color w:val="1F497D" w:themeColor="text2"/>
          <w:sz w:val="28"/>
          <w:szCs w:val="28"/>
          <w:shd w:val="clear" w:color="auto" w:fill="FFFFFF"/>
        </w:rPr>
        <w:t> </w:t>
      </w:r>
      <w:hyperlink r:id="rId10" w:tooltip="Omyl" w:history="1">
        <w:r w:rsidR="00B9703F" w:rsidRPr="00B9703F">
          <w:rPr>
            <w:rStyle w:val="Hypertextovodkaz"/>
            <w:rFonts w:cs="Arial"/>
            <w:i/>
            <w:color w:val="1F497D" w:themeColor="text2"/>
            <w:sz w:val="28"/>
            <w:szCs w:val="28"/>
            <w:u w:val="none"/>
            <w:shd w:val="clear" w:color="auto" w:fill="FFFFFF"/>
          </w:rPr>
          <w:t>omylem</w:t>
        </w:r>
      </w:hyperlink>
      <w:r w:rsidR="00B9703F" w:rsidRPr="00B9703F">
        <w:rPr>
          <w:rFonts w:cs="Arial"/>
          <w:i/>
          <w:color w:val="1F497D" w:themeColor="text2"/>
          <w:sz w:val="28"/>
          <w:szCs w:val="28"/>
          <w:shd w:val="clear" w:color="auto" w:fill="FFFFFF"/>
        </w:rPr>
        <w:t>; přitom vždy snil o tom, být skutečným zbabělcem, jakými jsou všichni ostatní.</w:t>
      </w:r>
      <w:r w:rsidR="00B9703F">
        <w:rPr>
          <w:rFonts w:cs="Arial"/>
          <w:i/>
          <w:color w:val="1F497D" w:themeColor="text2"/>
          <w:sz w:val="28"/>
          <w:szCs w:val="28"/>
          <w:shd w:val="clear" w:color="auto" w:fill="FFFFFF"/>
        </w:rPr>
        <w:t>“</w:t>
      </w:r>
    </w:p>
    <w:p w:rsidR="00B9703F" w:rsidRDefault="00B9703F" w:rsidP="00B9703F">
      <w:pPr>
        <w:spacing w:after="0" w:line="252" w:lineRule="auto"/>
        <w:jc w:val="center"/>
        <w:rPr>
          <w:rFonts w:eastAsiaTheme="majorEastAsia" w:cstheme="minorHAnsi"/>
          <w:b/>
          <w:bCs/>
          <w:iCs/>
          <w:sz w:val="32"/>
          <w:szCs w:val="32"/>
          <w:highlight w:val="red"/>
        </w:rPr>
      </w:pPr>
    </w:p>
    <w:p w:rsidR="004B39A8" w:rsidRPr="004B39A8" w:rsidRDefault="00F16D55" w:rsidP="00B9703F">
      <w:pPr>
        <w:spacing w:after="0" w:line="252" w:lineRule="auto"/>
        <w:jc w:val="center"/>
        <w:rPr>
          <w:rFonts w:eastAsiaTheme="majorEastAsia" w:cstheme="minorHAnsi"/>
          <w:b/>
          <w:iCs/>
          <w:sz w:val="28"/>
          <w:szCs w:val="28"/>
          <w:highlight w:val="red"/>
        </w:rPr>
      </w:pPr>
      <w:r w:rsidRPr="00B9703F">
        <w:rPr>
          <w:rFonts w:eastAsiaTheme="majorEastAsia" w:cstheme="minorHAnsi"/>
          <w:b/>
          <w:bCs/>
          <w:iCs/>
          <w:sz w:val="32"/>
          <w:szCs w:val="32"/>
          <w:highlight w:val="red"/>
        </w:rPr>
        <w:t xml:space="preserve">Umberto </w:t>
      </w:r>
      <w:proofErr w:type="spellStart"/>
      <w:r w:rsidRPr="00B9703F">
        <w:rPr>
          <w:rFonts w:eastAsiaTheme="majorEastAsia" w:cstheme="minorHAnsi"/>
          <w:b/>
          <w:bCs/>
          <w:iCs/>
          <w:sz w:val="32"/>
          <w:szCs w:val="32"/>
          <w:highlight w:val="red"/>
        </w:rPr>
        <w:t>Eco</w:t>
      </w:r>
      <w:proofErr w:type="spellEnd"/>
      <w:r w:rsidR="004B39A8">
        <w:rPr>
          <w:rFonts w:eastAsiaTheme="majorEastAsia" w:cstheme="minorHAnsi"/>
          <w:b/>
          <w:bCs/>
          <w:iCs/>
          <w:sz w:val="28"/>
          <w:szCs w:val="28"/>
        </w:rPr>
        <w:t xml:space="preserve">  </w:t>
      </w:r>
      <w:r w:rsidR="00B9703F" w:rsidRPr="00B9703F">
        <w:rPr>
          <w:rFonts w:eastAsiaTheme="majorEastAsia" w:cstheme="minorHAnsi"/>
          <w:b/>
          <w:bCs/>
          <w:iCs/>
          <w:noProof/>
          <w:sz w:val="28"/>
          <w:szCs w:val="28"/>
          <w:lang w:eastAsia="cs-CZ"/>
        </w:rPr>
        <w:drawing>
          <wp:inline distT="0" distB="0" distL="0" distR="0">
            <wp:extent cx="2380615" cy="3038475"/>
            <wp:effectExtent l="0" t="0" r="635" b="9525"/>
            <wp:docPr id="1" name="Obrázek 1" descr="Umberto Eco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erto Eco 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6A" w:rsidRPr="0020766A" w:rsidRDefault="0020766A" w:rsidP="0020766A">
      <w:pPr>
        <w:spacing w:after="0" w:line="252" w:lineRule="auto"/>
        <w:rPr>
          <w:rFonts w:eastAsiaTheme="majorEastAsia" w:cstheme="minorHAnsi"/>
          <w:b/>
          <w:i/>
          <w:iCs/>
          <w:color w:val="76923C" w:themeColor="accent3" w:themeShade="BF"/>
          <w:sz w:val="28"/>
          <w:szCs w:val="28"/>
        </w:rPr>
      </w:pPr>
    </w:p>
    <w:p w:rsidR="0020766A" w:rsidRDefault="00B9703F" w:rsidP="00B9703F">
      <w:pPr>
        <w:spacing w:after="0" w:line="252" w:lineRule="auto"/>
        <w:jc w:val="center"/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</w:pPr>
      <w:r w:rsidRPr="00B9703F">
        <w:rPr>
          <w:rFonts w:eastAsiaTheme="majorEastAsia" w:cstheme="minorHAnsi"/>
          <w:b/>
          <w:bCs/>
          <w:i/>
          <w:iCs/>
          <w:color w:val="4A442A" w:themeColor="background2" w:themeShade="40"/>
          <w:sz w:val="28"/>
          <w:szCs w:val="28"/>
        </w:rPr>
        <w:t xml:space="preserve">Umberto </w:t>
      </w:r>
      <w:proofErr w:type="spellStart"/>
      <w:r w:rsidRPr="00B9703F">
        <w:rPr>
          <w:rFonts w:eastAsiaTheme="majorEastAsia" w:cstheme="minorHAnsi"/>
          <w:b/>
          <w:bCs/>
          <w:i/>
          <w:iCs/>
          <w:color w:val="4A442A" w:themeColor="background2" w:themeShade="40"/>
          <w:sz w:val="28"/>
          <w:szCs w:val="28"/>
        </w:rPr>
        <w:t>Eco</w:t>
      </w:r>
      <w:proofErr w:type="spellEnd"/>
      <w:r w:rsidRPr="00B9703F"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  <w:t> [</w:t>
      </w:r>
      <w:proofErr w:type="spellStart"/>
      <w:r w:rsidRPr="00B9703F"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  <w:t>éko</w:t>
      </w:r>
      <w:proofErr w:type="spellEnd"/>
      <w:r w:rsidRPr="00B9703F"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  <w:t>] (* </w:t>
      </w:r>
      <w:hyperlink r:id="rId12" w:tooltip="5. leden" w:history="1">
        <w:r w:rsidRPr="00B9703F">
          <w:rPr>
            <w:rStyle w:val="Hypertextovodkaz"/>
            <w:rFonts w:eastAsiaTheme="majorEastAsia" w:cstheme="minorHAnsi"/>
            <w:b/>
            <w:i/>
            <w:iCs/>
            <w:color w:val="4A442A" w:themeColor="background2" w:themeShade="40"/>
            <w:sz w:val="28"/>
            <w:szCs w:val="28"/>
            <w:u w:val="none"/>
          </w:rPr>
          <w:t>5. ledna</w:t>
        </w:r>
      </w:hyperlink>
      <w:r w:rsidRPr="00B9703F"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  <w:t> </w:t>
      </w:r>
      <w:hyperlink r:id="rId13" w:tooltip="1932" w:history="1">
        <w:r w:rsidRPr="00B9703F">
          <w:rPr>
            <w:rStyle w:val="Hypertextovodkaz"/>
            <w:rFonts w:eastAsiaTheme="majorEastAsia" w:cstheme="minorHAnsi"/>
            <w:b/>
            <w:i/>
            <w:iCs/>
            <w:color w:val="4A442A" w:themeColor="background2" w:themeShade="40"/>
            <w:sz w:val="28"/>
            <w:szCs w:val="28"/>
            <w:u w:val="none"/>
          </w:rPr>
          <w:t>1932</w:t>
        </w:r>
      </w:hyperlink>
      <w:r w:rsidRPr="00B9703F"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  <w:t> </w:t>
      </w:r>
      <w:proofErr w:type="spellStart"/>
      <w:r w:rsidRPr="00B9703F"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  <w:fldChar w:fldCharType="begin"/>
      </w:r>
      <w:r w:rsidRPr="00B9703F"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  <w:instrText xml:space="preserve"> HYPERLINK "http://cs.wikipedia.org/wiki/Alessandria" \o "Alessandria" </w:instrText>
      </w:r>
      <w:r w:rsidRPr="00B9703F"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  <w:fldChar w:fldCharType="separate"/>
      </w:r>
      <w:r w:rsidRPr="00B9703F">
        <w:rPr>
          <w:rStyle w:val="Hypertextovodkaz"/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  <w:u w:val="none"/>
        </w:rPr>
        <w:t>Alessandria</w:t>
      </w:r>
      <w:proofErr w:type="spellEnd"/>
      <w:r w:rsidRPr="00B9703F"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  <w:fldChar w:fldCharType="end"/>
      </w:r>
      <w:r w:rsidRPr="00B9703F"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  <w:t>) je </w:t>
      </w:r>
      <w:hyperlink r:id="rId14" w:tooltip="Itálie" w:history="1">
        <w:r w:rsidRPr="00B9703F">
          <w:rPr>
            <w:rStyle w:val="Hypertextovodkaz"/>
            <w:rFonts w:eastAsiaTheme="majorEastAsia" w:cstheme="minorHAnsi"/>
            <w:b/>
            <w:i/>
            <w:iCs/>
            <w:color w:val="FF0000"/>
            <w:sz w:val="28"/>
            <w:szCs w:val="28"/>
            <w:u w:val="none"/>
          </w:rPr>
          <w:t>italský</w:t>
        </w:r>
      </w:hyperlink>
      <w:r w:rsidRPr="00B9703F">
        <w:rPr>
          <w:rFonts w:eastAsiaTheme="majorEastAsia" w:cstheme="minorHAnsi"/>
          <w:b/>
          <w:i/>
          <w:iCs/>
          <w:color w:val="FF0000"/>
          <w:sz w:val="28"/>
          <w:szCs w:val="28"/>
        </w:rPr>
        <w:t> </w:t>
      </w:r>
      <w:hyperlink r:id="rId15" w:tooltip="Sémiotika" w:history="1">
        <w:r w:rsidRPr="00B9703F">
          <w:rPr>
            <w:rStyle w:val="Hypertextovodkaz"/>
            <w:rFonts w:eastAsiaTheme="majorEastAsia" w:cstheme="minorHAnsi"/>
            <w:b/>
            <w:i/>
            <w:iCs/>
            <w:color w:val="FF0000"/>
            <w:sz w:val="28"/>
            <w:szCs w:val="28"/>
            <w:u w:val="none"/>
          </w:rPr>
          <w:t>sémiolog</w:t>
        </w:r>
      </w:hyperlink>
      <w:r w:rsidRPr="00B9703F">
        <w:rPr>
          <w:rFonts w:eastAsiaTheme="majorEastAsia" w:cstheme="minorHAnsi"/>
          <w:b/>
          <w:i/>
          <w:iCs/>
          <w:color w:val="FF0000"/>
          <w:sz w:val="28"/>
          <w:szCs w:val="28"/>
        </w:rPr>
        <w:t>, </w:t>
      </w:r>
      <w:hyperlink r:id="rId16" w:tooltip="Estetika" w:history="1">
        <w:r w:rsidRPr="00B9703F">
          <w:rPr>
            <w:rStyle w:val="Hypertextovodkaz"/>
            <w:rFonts w:eastAsiaTheme="majorEastAsia" w:cstheme="minorHAnsi"/>
            <w:b/>
            <w:i/>
            <w:iCs/>
            <w:color w:val="FF0000"/>
            <w:sz w:val="28"/>
            <w:szCs w:val="28"/>
            <w:u w:val="none"/>
          </w:rPr>
          <w:t>estetik</w:t>
        </w:r>
      </w:hyperlink>
      <w:r w:rsidRPr="00B9703F">
        <w:rPr>
          <w:rFonts w:eastAsiaTheme="majorEastAsia" w:cstheme="minorHAnsi"/>
          <w:b/>
          <w:i/>
          <w:iCs/>
          <w:color w:val="FF0000"/>
          <w:sz w:val="28"/>
          <w:szCs w:val="28"/>
        </w:rPr>
        <w:t>, </w:t>
      </w:r>
      <w:hyperlink r:id="rId17" w:tooltip="Filosof" w:history="1">
        <w:r w:rsidRPr="00B9703F">
          <w:rPr>
            <w:rStyle w:val="Hypertextovodkaz"/>
            <w:rFonts w:eastAsiaTheme="majorEastAsia" w:cstheme="minorHAnsi"/>
            <w:b/>
            <w:i/>
            <w:iCs/>
            <w:color w:val="FF0000"/>
            <w:sz w:val="28"/>
            <w:szCs w:val="28"/>
            <w:u w:val="none"/>
          </w:rPr>
          <w:t>filosof</w:t>
        </w:r>
      </w:hyperlink>
      <w:r w:rsidR="00666F49">
        <w:rPr>
          <w:rFonts w:eastAsiaTheme="majorEastAsia" w:cstheme="minorHAnsi"/>
          <w:b/>
          <w:i/>
          <w:iCs/>
          <w:color w:val="FF0000"/>
          <w:sz w:val="28"/>
          <w:szCs w:val="28"/>
        </w:rPr>
        <w:t xml:space="preserve">, </w:t>
      </w:r>
      <w:r w:rsidRPr="00B9703F">
        <w:rPr>
          <w:rFonts w:eastAsiaTheme="majorEastAsia" w:cstheme="minorHAnsi"/>
          <w:b/>
          <w:i/>
          <w:iCs/>
          <w:color w:val="FF0000"/>
          <w:sz w:val="28"/>
          <w:szCs w:val="28"/>
        </w:rPr>
        <w:t>spisovatel</w:t>
      </w:r>
      <w:r w:rsidR="00666F49">
        <w:rPr>
          <w:rFonts w:eastAsiaTheme="majorEastAsia" w:cstheme="minorHAnsi"/>
          <w:b/>
          <w:i/>
          <w:iCs/>
          <w:color w:val="FF0000"/>
          <w:sz w:val="28"/>
          <w:szCs w:val="28"/>
        </w:rPr>
        <w:t xml:space="preserve"> a odborník na masovou komunikaci</w:t>
      </w:r>
      <w:r w:rsidRPr="00B9703F"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  <w:t>, jeden z nejvýznamnějších představitelů </w:t>
      </w:r>
      <w:hyperlink r:id="rId18" w:tooltip="Postmoderna" w:history="1">
        <w:r w:rsidRPr="00B9703F">
          <w:rPr>
            <w:rStyle w:val="Hypertextovodkaz"/>
            <w:rFonts w:eastAsiaTheme="majorEastAsia" w:cstheme="minorHAnsi"/>
            <w:b/>
            <w:i/>
            <w:iCs/>
            <w:color w:val="FF0000"/>
            <w:sz w:val="28"/>
            <w:szCs w:val="28"/>
            <w:u w:val="none"/>
          </w:rPr>
          <w:t>postmoderny</w:t>
        </w:r>
      </w:hyperlink>
      <w:r w:rsidRPr="00B9703F"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  <w:t> 60. let 20. století. Od roku </w:t>
      </w:r>
      <w:hyperlink r:id="rId19" w:tooltip="1971" w:history="1">
        <w:r w:rsidRPr="00B9703F">
          <w:rPr>
            <w:rStyle w:val="Hypertextovodkaz"/>
            <w:rFonts w:eastAsiaTheme="majorEastAsia" w:cstheme="minorHAnsi"/>
            <w:b/>
            <w:i/>
            <w:iCs/>
            <w:color w:val="4A442A" w:themeColor="background2" w:themeShade="40"/>
            <w:sz w:val="28"/>
            <w:szCs w:val="28"/>
            <w:u w:val="none"/>
          </w:rPr>
          <w:t>1971</w:t>
        </w:r>
      </w:hyperlink>
      <w:r w:rsidRPr="00B9703F"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  <w:t> </w:t>
      </w:r>
      <w:hyperlink r:id="rId20" w:tooltip="Profesor" w:history="1">
        <w:r w:rsidRPr="00B9703F">
          <w:rPr>
            <w:rStyle w:val="Hypertextovodkaz"/>
            <w:rFonts w:eastAsiaTheme="majorEastAsia" w:cstheme="minorHAnsi"/>
            <w:b/>
            <w:i/>
            <w:iCs/>
            <w:color w:val="4A442A" w:themeColor="background2" w:themeShade="40"/>
            <w:sz w:val="28"/>
            <w:szCs w:val="28"/>
            <w:u w:val="none"/>
          </w:rPr>
          <w:t>profesor</w:t>
        </w:r>
      </w:hyperlink>
      <w:r w:rsidRPr="00B9703F"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  <w:t> na katedře </w:t>
      </w:r>
      <w:hyperlink r:id="rId21" w:tooltip="Sémiotika" w:history="1">
        <w:r w:rsidRPr="00B9703F">
          <w:rPr>
            <w:rStyle w:val="Hypertextovodkaz"/>
            <w:rFonts w:eastAsiaTheme="majorEastAsia" w:cstheme="minorHAnsi"/>
            <w:b/>
            <w:i/>
            <w:iCs/>
            <w:color w:val="4A442A" w:themeColor="background2" w:themeShade="40"/>
            <w:sz w:val="28"/>
            <w:szCs w:val="28"/>
            <w:u w:val="none"/>
          </w:rPr>
          <w:t>sémiotiky</w:t>
        </w:r>
      </w:hyperlink>
      <w:r w:rsidRPr="00B9703F"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  <w:t> na </w:t>
      </w:r>
      <w:hyperlink r:id="rId22" w:tooltip="Boloňská univerzita" w:history="1">
        <w:r w:rsidRPr="00B9703F">
          <w:rPr>
            <w:rStyle w:val="Hypertextovodkaz"/>
            <w:rFonts w:eastAsiaTheme="majorEastAsia" w:cstheme="minorHAnsi"/>
            <w:b/>
            <w:i/>
            <w:iCs/>
            <w:color w:val="4A442A" w:themeColor="background2" w:themeShade="40"/>
            <w:sz w:val="28"/>
            <w:szCs w:val="28"/>
            <w:u w:val="none"/>
          </w:rPr>
          <w:t xml:space="preserve">univerzitě v </w:t>
        </w:r>
        <w:proofErr w:type="spellStart"/>
        <w:r w:rsidRPr="00B9703F">
          <w:rPr>
            <w:rStyle w:val="Hypertextovodkaz"/>
            <w:rFonts w:eastAsiaTheme="majorEastAsia" w:cstheme="minorHAnsi"/>
            <w:b/>
            <w:i/>
            <w:iCs/>
            <w:color w:val="4A442A" w:themeColor="background2" w:themeShade="40"/>
            <w:sz w:val="28"/>
            <w:szCs w:val="28"/>
            <w:u w:val="none"/>
          </w:rPr>
          <w:t>Bologni</w:t>
        </w:r>
        <w:proofErr w:type="spellEnd"/>
      </w:hyperlink>
      <w:r w:rsidRPr="00B9703F"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  <w:t xml:space="preserve">. </w:t>
      </w:r>
      <w:r w:rsidR="00666F49"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  <w:t xml:space="preserve">Jeho teoretická díla z 60. </w:t>
      </w:r>
      <w:r w:rsidR="007C12D0"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  <w:t>a</w:t>
      </w:r>
      <w:r w:rsidR="00666F49"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  <w:t xml:space="preserve"> 70. </w:t>
      </w:r>
      <w:r w:rsidR="007C12D0"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  <w:t>l</w:t>
      </w:r>
      <w:r w:rsidR="00666F49"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  <w:t xml:space="preserve">et </w:t>
      </w:r>
      <w:r w:rsidR="007C12D0"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  <w:t>20. století zásadně přispěla k rozvoji strukturální kritiky a sémiotiky v Itálii.</w:t>
      </w:r>
    </w:p>
    <w:p w:rsidR="00B9703F" w:rsidRDefault="00B9703F" w:rsidP="0020766A">
      <w:pPr>
        <w:spacing w:after="0" w:line="252" w:lineRule="auto"/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</w:pPr>
    </w:p>
    <w:p w:rsidR="00BD39ED" w:rsidRPr="00BD39ED" w:rsidRDefault="00B9703F" w:rsidP="00BD39ED">
      <w:pPr>
        <w:pStyle w:val="Odstavecseseznamem"/>
        <w:numPr>
          <w:ilvl w:val="0"/>
          <w:numId w:val="23"/>
        </w:numPr>
        <w:spacing w:after="0" w:line="252" w:lineRule="auto"/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</w:pPr>
      <w:r w:rsidRPr="00B9703F">
        <w:rPr>
          <w:rFonts w:eastAsiaTheme="majorEastAsia" w:cstheme="minorHAnsi"/>
          <w:b/>
          <w:i/>
          <w:iCs/>
          <w:color w:val="FF0000"/>
          <w:sz w:val="28"/>
          <w:szCs w:val="28"/>
        </w:rPr>
        <w:t>Vysvětlete pojem sémiotika</w:t>
      </w:r>
      <w:r>
        <w:rPr>
          <w:rFonts w:eastAsiaTheme="majorEastAsia" w:cstheme="minorHAnsi"/>
          <w:b/>
          <w:i/>
          <w:iCs/>
          <w:color w:val="FF0000"/>
          <w:sz w:val="28"/>
          <w:szCs w:val="28"/>
        </w:rPr>
        <w:t>.</w:t>
      </w:r>
    </w:p>
    <w:p w:rsidR="00BD39ED" w:rsidRDefault="00BD39ED" w:rsidP="00BD39ED">
      <w:pPr>
        <w:pStyle w:val="Odstavecseseznamem"/>
        <w:spacing w:after="0" w:line="252" w:lineRule="auto"/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</w:pPr>
    </w:p>
    <w:p w:rsidR="00BD39ED" w:rsidRPr="00BD39ED" w:rsidRDefault="00BD39ED" w:rsidP="00BD39E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eastAsiaTheme="majorEastAsia" w:cstheme="minorHAnsi"/>
          <w:b/>
          <w:i/>
          <w:iCs/>
          <w:color w:val="4A442A" w:themeColor="background2" w:themeShade="40"/>
          <w:sz w:val="28"/>
          <w:szCs w:val="28"/>
        </w:rPr>
      </w:pPr>
      <w:r w:rsidRPr="00BD39ED">
        <w:rPr>
          <w:rFonts w:eastAsiaTheme="majorEastAsia" w:cstheme="minorHAnsi"/>
          <w:iCs/>
          <w:sz w:val="28"/>
          <w:szCs w:val="28"/>
          <w:highlight w:val="green"/>
        </w:rPr>
        <w:t>Sémiotika</w:t>
      </w:r>
      <w:r w:rsidRPr="00BD39ED">
        <w:rPr>
          <w:rFonts w:eastAsiaTheme="majorEastAsia" w:cstheme="minorHAnsi"/>
          <w:iCs/>
          <w:sz w:val="28"/>
          <w:szCs w:val="28"/>
        </w:rPr>
        <w:t xml:space="preserve"> (z </w:t>
      </w:r>
      <w:proofErr w:type="spellStart"/>
      <w:r w:rsidRPr="00BD39ED">
        <w:rPr>
          <w:rFonts w:eastAsiaTheme="majorEastAsia" w:cstheme="minorHAnsi"/>
          <w:iCs/>
          <w:sz w:val="28"/>
          <w:szCs w:val="28"/>
        </w:rPr>
        <w:t>řec</w:t>
      </w:r>
      <w:proofErr w:type="spellEnd"/>
      <w:r w:rsidRPr="00BD39ED">
        <w:rPr>
          <w:rFonts w:eastAsiaTheme="majorEastAsia" w:cstheme="minorHAnsi"/>
          <w:iCs/>
          <w:sz w:val="28"/>
          <w:szCs w:val="28"/>
        </w:rPr>
        <w:t xml:space="preserve">. </w:t>
      </w:r>
      <w:proofErr w:type="spellStart"/>
      <w:r w:rsidRPr="00BD39ED">
        <w:rPr>
          <w:rFonts w:eastAsiaTheme="majorEastAsia" w:cstheme="minorHAnsi"/>
          <w:iCs/>
          <w:sz w:val="28"/>
          <w:szCs w:val="28"/>
        </w:rPr>
        <w:t>σημειον</w:t>
      </w:r>
      <w:proofErr w:type="spellEnd"/>
      <w:r w:rsidRPr="00BD39ED">
        <w:rPr>
          <w:rFonts w:eastAsiaTheme="majorEastAsia" w:cstheme="minorHAnsi"/>
          <w:iCs/>
          <w:sz w:val="28"/>
          <w:szCs w:val="28"/>
        </w:rPr>
        <w:t xml:space="preserve"> </w:t>
      </w:r>
      <w:proofErr w:type="spellStart"/>
      <w:r w:rsidRPr="00BD39ED">
        <w:rPr>
          <w:rFonts w:eastAsiaTheme="majorEastAsia" w:cstheme="minorHAnsi"/>
          <w:iCs/>
          <w:sz w:val="28"/>
          <w:szCs w:val="28"/>
        </w:rPr>
        <w:t>sémeion</w:t>
      </w:r>
      <w:proofErr w:type="spellEnd"/>
      <w:r w:rsidRPr="00BD39ED">
        <w:rPr>
          <w:rFonts w:eastAsiaTheme="majorEastAsia" w:cstheme="minorHAnsi"/>
          <w:iCs/>
          <w:sz w:val="28"/>
          <w:szCs w:val="28"/>
        </w:rPr>
        <w:t xml:space="preserve">, znak, označení)je </w:t>
      </w:r>
      <w:r w:rsidRPr="00BD39ED">
        <w:rPr>
          <w:rFonts w:eastAsiaTheme="majorEastAsia" w:cstheme="minorHAnsi"/>
          <w:b/>
          <w:iCs/>
          <w:sz w:val="28"/>
          <w:szCs w:val="28"/>
        </w:rPr>
        <w:t>nauka o znakových</w:t>
      </w:r>
      <w:r w:rsidRPr="00BD39ED">
        <w:rPr>
          <w:rFonts w:eastAsiaTheme="majorEastAsia" w:cstheme="minorHAnsi"/>
          <w:iCs/>
          <w:sz w:val="28"/>
          <w:szCs w:val="28"/>
        </w:rPr>
        <w:t xml:space="preserve"> </w:t>
      </w:r>
      <w:r w:rsidRPr="00BD39ED">
        <w:rPr>
          <w:rFonts w:eastAsiaTheme="majorEastAsia" w:cstheme="minorHAnsi"/>
          <w:b/>
          <w:iCs/>
          <w:sz w:val="28"/>
          <w:szCs w:val="28"/>
        </w:rPr>
        <w:t>systémech</w:t>
      </w:r>
      <w:r w:rsidRPr="00BD39ED">
        <w:rPr>
          <w:rFonts w:eastAsiaTheme="majorEastAsia" w:cstheme="minorHAnsi"/>
          <w:iCs/>
          <w:sz w:val="28"/>
          <w:szCs w:val="28"/>
        </w:rPr>
        <w:t xml:space="preserve">. Oblastí jejího zájmu nejsou jen jazykové znaky, ale obecně i všechny ostatní znakové systémy (piktogramy, dopravní značky apod.). Vlastní znakové systémy s pravidly gramatickými i sémantickými mají mj. náboženství, hry nebo rituály. Za zakladatele moderní sémiotiky je považován americký filosof Charles </w:t>
      </w:r>
      <w:proofErr w:type="spellStart"/>
      <w:r w:rsidRPr="00BD39ED">
        <w:rPr>
          <w:rFonts w:eastAsiaTheme="majorEastAsia" w:cstheme="minorHAnsi"/>
          <w:iCs/>
          <w:sz w:val="28"/>
          <w:szCs w:val="28"/>
        </w:rPr>
        <w:t>Peirce</w:t>
      </w:r>
      <w:proofErr w:type="spellEnd"/>
      <w:r w:rsidRPr="00BD39ED">
        <w:rPr>
          <w:rFonts w:eastAsiaTheme="majorEastAsia" w:cstheme="minorHAnsi"/>
          <w:iCs/>
          <w:sz w:val="28"/>
          <w:szCs w:val="28"/>
        </w:rPr>
        <w:t xml:space="preserve"> (1839–1914), jenž rozdělil znaky na ikony, indexy a symboly.</w:t>
      </w:r>
      <w:r>
        <w:rPr>
          <w:rFonts w:eastAsiaTheme="majorEastAsia" w:cstheme="minorHAnsi"/>
          <w:iCs/>
          <w:sz w:val="28"/>
          <w:szCs w:val="28"/>
        </w:rPr>
        <w:t xml:space="preserve"> </w:t>
      </w:r>
    </w:p>
    <w:p w:rsidR="00BD39ED" w:rsidRDefault="00BD39ED" w:rsidP="00BD39ED">
      <w:pPr>
        <w:spacing w:after="0" w:line="252" w:lineRule="auto"/>
        <w:jc w:val="both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</w:p>
    <w:p w:rsidR="00BD39ED" w:rsidRDefault="00BD39ED" w:rsidP="00BD39ED">
      <w:pPr>
        <w:spacing w:after="0" w:line="252" w:lineRule="auto"/>
        <w:jc w:val="both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</w:p>
    <w:p w:rsidR="00BD39ED" w:rsidRDefault="00CD7AE7" w:rsidP="00BD39ED">
      <w:pPr>
        <w:spacing w:after="0" w:line="252" w:lineRule="auto"/>
        <w:jc w:val="both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lastRenderedPageBreak/>
        <w:tab/>
      </w:r>
      <w:r w:rsidR="00BD39ED" w:rsidRPr="00B9703F">
        <w:rPr>
          <w:rFonts w:eastAsiaTheme="majorEastAsia" w:cstheme="minorHAnsi"/>
          <w:iCs/>
          <w:sz w:val="28"/>
          <w:szCs w:val="28"/>
        </w:rPr>
        <w:t xml:space="preserve">Po maturitě </w:t>
      </w:r>
      <w:r w:rsidR="00BD39ED">
        <w:rPr>
          <w:rFonts w:eastAsiaTheme="majorEastAsia" w:cstheme="minorHAnsi"/>
          <w:iCs/>
          <w:sz w:val="28"/>
          <w:szCs w:val="28"/>
        </w:rPr>
        <w:t xml:space="preserve">vystudoval </w:t>
      </w:r>
      <w:r w:rsidR="00BD39ED" w:rsidRPr="00B9703F">
        <w:rPr>
          <w:rFonts w:eastAsiaTheme="majorEastAsia" w:cstheme="minorHAnsi"/>
          <w:b/>
          <w:iCs/>
          <w:sz w:val="28"/>
          <w:szCs w:val="28"/>
        </w:rPr>
        <w:t>středověkou filozofii a literaturu</w:t>
      </w:r>
      <w:r w:rsidR="00BD39ED" w:rsidRPr="00B9703F">
        <w:rPr>
          <w:rFonts w:eastAsiaTheme="majorEastAsia" w:cstheme="minorHAnsi"/>
          <w:iCs/>
          <w:sz w:val="28"/>
          <w:szCs w:val="28"/>
        </w:rPr>
        <w:t>. </w:t>
      </w:r>
      <w:hyperlink r:id="rId23" w:tooltip="Doktorát" w:history="1">
        <w:r w:rsidR="00BD39ED" w:rsidRPr="00B9703F">
          <w:rPr>
            <w:rStyle w:val="Hypertextovodkaz"/>
            <w:rFonts w:eastAsiaTheme="majorEastAsia" w:cstheme="minorHAnsi"/>
            <w:b/>
            <w:iCs/>
            <w:color w:val="auto"/>
            <w:sz w:val="28"/>
            <w:szCs w:val="28"/>
            <w:u w:val="none"/>
          </w:rPr>
          <w:t>Doktorát</w:t>
        </w:r>
      </w:hyperlink>
      <w:r w:rsidR="00BD39ED" w:rsidRPr="00B9703F">
        <w:rPr>
          <w:rFonts w:eastAsiaTheme="majorEastAsia" w:cstheme="minorHAnsi"/>
          <w:iCs/>
          <w:sz w:val="28"/>
          <w:szCs w:val="28"/>
        </w:rPr>
        <w:t> v této oblasti získal roku </w:t>
      </w:r>
      <w:hyperlink r:id="rId24" w:tooltip="1954" w:history="1">
        <w:r w:rsidR="00BD39ED" w:rsidRPr="00B9703F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1954</w:t>
        </w:r>
      </w:hyperlink>
      <w:r w:rsidR="00BD39ED" w:rsidRPr="00B9703F">
        <w:rPr>
          <w:rFonts w:eastAsiaTheme="majorEastAsia" w:cstheme="minorHAnsi"/>
          <w:iCs/>
          <w:sz w:val="28"/>
          <w:szCs w:val="28"/>
        </w:rPr>
        <w:t> na základě disertační práce o estetice </w:t>
      </w:r>
      <w:hyperlink r:id="rId25" w:tooltip="Tomáš Akvinský" w:history="1">
        <w:r w:rsidR="00BD39ED" w:rsidRPr="007C12D0">
          <w:rPr>
            <w:rStyle w:val="Hypertextovodkaz"/>
            <w:rFonts w:eastAsiaTheme="majorEastAsia" w:cstheme="minorHAnsi"/>
            <w:b/>
            <w:iCs/>
            <w:color w:val="FF0000"/>
            <w:sz w:val="28"/>
            <w:szCs w:val="28"/>
            <w:u w:val="none"/>
          </w:rPr>
          <w:t>Tomáše Akvinského</w:t>
        </w:r>
      </w:hyperlink>
      <w:r w:rsidR="00BD39ED" w:rsidRPr="007C12D0">
        <w:rPr>
          <w:rFonts w:eastAsiaTheme="majorEastAsia" w:cstheme="minorHAnsi"/>
          <w:b/>
          <w:iCs/>
          <w:color w:val="FF0000"/>
          <w:sz w:val="28"/>
          <w:szCs w:val="28"/>
        </w:rPr>
        <w:t>.</w:t>
      </w:r>
    </w:p>
    <w:p w:rsidR="00BD39ED" w:rsidRDefault="00BD39ED" w:rsidP="00BD39ED">
      <w:pPr>
        <w:spacing w:after="0" w:line="252" w:lineRule="auto"/>
        <w:jc w:val="both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</w:p>
    <w:p w:rsidR="002F5F60" w:rsidRDefault="002F5F60" w:rsidP="00CD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proofErr w:type="spellStart"/>
      <w:r w:rsidRPr="002F5F60">
        <w:rPr>
          <w:rFonts w:eastAsiaTheme="majorEastAsia" w:cstheme="minorHAnsi"/>
          <w:i/>
          <w:iCs/>
          <w:color w:val="1F497D" w:themeColor="text2"/>
          <w:sz w:val="28"/>
          <w:szCs w:val="28"/>
        </w:rPr>
        <w:t>Eco</w:t>
      </w:r>
      <w:proofErr w:type="spellEnd"/>
      <w:r w:rsidRPr="002F5F60">
        <w:rPr>
          <w:rFonts w:eastAsiaTheme="majorEastAsia" w:cstheme="minorHAnsi"/>
          <w:i/>
          <w:iCs/>
          <w:color w:val="1F497D" w:themeColor="text2"/>
          <w:sz w:val="28"/>
          <w:szCs w:val="28"/>
        </w:rPr>
        <w:t xml:space="preserve"> se inspiroval především jeho přesně strukturovanými filozofickými spisy. Díky tomu jsou jeho odborné texty logicky propracované a srozumitelné i pro laické čtenáře</w:t>
      </w:r>
    </w:p>
    <w:p w:rsidR="002F5F60" w:rsidRDefault="002F5F60" w:rsidP="00CD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</w:p>
    <w:p w:rsidR="007C12D0" w:rsidRPr="002F5F60" w:rsidRDefault="002F5F60" w:rsidP="00CD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center"/>
        <w:rPr>
          <w:rFonts w:eastAsiaTheme="majorEastAsia" w:cstheme="minorHAnsi"/>
          <w:i/>
          <w:iCs/>
          <w:sz w:val="28"/>
          <w:szCs w:val="28"/>
        </w:rPr>
      </w:pPr>
      <w:r w:rsidRPr="002F5F60">
        <w:rPr>
          <w:rFonts w:eastAsiaTheme="majorEastAsia" w:cstheme="minorHAnsi"/>
          <w:i/>
          <w:iCs/>
          <w:color w:val="1F497D" w:themeColor="text2"/>
          <w:sz w:val="28"/>
          <w:szCs w:val="28"/>
        </w:rPr>
        <w:t>.</w:t>
      </w:r>
      <w:r w:rsidRPr="002F5F60">
        <w:t xml:space="preserve"> </w:t>
      </w:r>
      <w:r w:rsidRPr="002F5F60">
        <w:rPr>
          <w:rFonts w:eastAsiaTheme="majorEastAsia" w:cstheme="minorHAnsi"/>
          <w:i/>
          <w:iCs/>
          <w:color w:val="1F497D" w:themeColor="text2"/>
          <w:sz w:val="28"/>
          <w:szCs w:val="28"/>
        </w:rPr>
        <w:t xml:space="preserve"> </w:t>
      </w:r>
      <w:r w:rsidRPr="002F5F60">
        <w:rPr>
          <w:rFonts w:eastAsiaTheme="majorEastAsia" w:cstheme="minorHAnsi"/>
          <w:i/>
          <w:iCs/>
          <w:noProof/>
          <w:color w:val="1F497D" w:themeColor="text2"/>
          <w:sz w:val="28"/>
          <w:szCs w:val="28"/>
          <w:lang w:eastAsia="cs-CZ"/>
        </w:rPr>
        <w:drawing>
          <wp:inline distT="0" distB="0" distL="0" distR="0" wp14:anchorId="5010EEE8" wp14:editId="34AA1F36">
            <wp:extent cx="2274073" cy="3413388"/>
            <wp:effectExtent l="0" t="0" r="0" b="0"/>
            <wp:docPr id="2" name="Obrázek 2" descr="Soubor:St-thomas-aqui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bor:St-thomas-aquinas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43" cy="341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60" w:rsidRDefault="00B9703F" w:rsidP="00BD39ED">
      <w:pPr>
        <w:spacing w:after="0" w:line="252" w:lineRule="auto"/>
        <w:ind w:firstLine="708"/>
        <w:jc w:val="both"/>
        <w:rPr>
          <w:rFonts w:eastAsiaTheme="majorEastAsia" w:cstheme="minorHAnsi"/>
          <w:iCs/>
          <w:sz w:val="28"/>
          <w:szCs w:val="28"/>
        </w:rPr>
      </w:pPr>
      <w:r w:rsidRPr="007C12D0">
        <w:rPr>
          <w:rFonts w:eastAsiaTheme="majorEastAsia" w:cstheme="minorHAnsi"/>
          <w:iCs/>
          <w:sz w:val="28"/>
          <w:szCs w:val="28"/>
        </w:rPr>
        <w:t xml:space="preserve"> </w:t>
      </w:r>
    </w:p>
    <w:p w:rsidR="00B9703F" w:rsidRPr="00B9703F" w:rsidRDefault="00B9703F" w:rsidP="002F5F60">
      <w:pPr>
        <w:spacing w:after="0" w:line="252" w:lineRule="auto"/>
        <w:ind w:firstLine="708"/>
        <w:jc w:val="both"/>
        <w:rPr>
          <w:rFonts w:eastAsiaTheme="majorEastAsia" w:cstheme="minorHAnsi"/>
          <w:iCs/>
          <w:sz w:val="28"/>
          <w:szCs w:val="28"/>
        </w:rPr>
      </w:pPr>
      <w:r w:rsidRPr="00B9703F">
        <w:rPr>
          <w:rFonts w:eastAsiaTheme="majorEastAsia" w:cstheme="minorHAnsi"/>
          <w:iCs/>
          <w:sz w:val="28"/>
          <w:szCs w:val="28"/>
        </w:rPr>
        <w:t xml:space="preserve">Po ukončení studia </w:t>
      </w:r>
      <w:r w:rsidR="007C12D0">
        <w:rPr>
          <w:rFonts w:eastAsiaTheme="majorEastAsia" w:cstheme="minorHAnsi"/>
          <w:iCs/>
          <w:sz w:val="28"/>
          <w:szCs w:val="28"/>
        </w:rPr>
        <w:t xml:space="preserve">nastoupil jako </w:t>
      </w:r>
      <w:r w:rsidR="007C12D0" w:rsidRPr="002F5F60">
        <w:rPr>
          <w:rFonts w:eastAsiaTheme="majorEastAsia" w:cstheme="minorHAnsi"/>
          <w:b/>
          <w:iCs/>
          <w:sz w:val="28"/>
          <w:szCs w:val="28"/>
        </w:rPr>
        <w:t>redaktor v Italské televizi RAI</w:t>
      </w:r>
      <w:r w:rsidR="007C12D0">
        <w:rPr>
          <w:rFonts w:eastAsiaTheme="majorEastAsia" w:cstheme="minorHAnsi"/>
          <w:iCs/>
          <w:sz w:val="28"/>
          <w:szCs w:val="28"/>
        </w:rPr>
        <w:t xml:space="preserve">. Vedle toho se věnoval i vědecké práci – </w:t>
      </w:r>
      <w:r w:rsidR="007C12D0" w:rsidRPr="002F5F60">
        <w:rPr>
          <w:rFonts w:eastAsiaTheme="majorEastAsia" w:cstheme="minorHAnsi"/>
          <w:b/>
          <w:iCs/>
          <w:sz w:val="28"/>
          <w:szCs w:val="28"/>
        </w:rPr>
        <w:t>přednášel na univerzitě, psal odborné eseje a studie, publikoval texty o výkladu otevřených děl</w:t>
      </w:r>
      <w:r w:rsidR="007C12D0">
        <w:rPr>
          <w:rFonts w:eastAsiaTheme="majorEastAsia" w:cstheme="minorHAnsi"/>
          <w:iCs/>
          <w:sz w:val="28"/>
          <w:szCs w:val="28"/>
        </w:rPr>
        <w:t>.</w:t>
      </w:r>
      <w:r w:rsidRPr="00B9703F">
        <w:rPr>
          <w:rFonts w:eastAsiaTheme="majorEastAsia" w:cstheme="minorHAnsi"/>
          <w:iCs/>
          <w:sz w:val="28"/>
          <w:szCs w:val="28"/>
        </w:rPr>
        <w:t xml:space="preserve"> Od roku </w:t>
      </w:r>
      <w:hyperlink r:id="rId27" w:tooltip="1956" w:history="1">
        <w:r w:rsidRPr="00B9703F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1956</w:t>
        </w:r>
      </w:hyperlink>
      <w:r w:rsidRPr="00B9703F">
        <w:rPr>
          <w:rFonts w:eastAsiaTheme="majorEastAsia" w:cstheme="minorHAnsi"/>
          <w:iCs/>
          <w:sz w:val="28"/>
          <w:szCs w:val="28"/>
        </w:rPr>
        <w:t xml:space="preserve"> se podílel na organizování avantgardy, a tím i na vzniku </w:t>
      </w:r>
      <w:r w:rsidRPr="00B9703F">
        <w:rPr>
          <w:rFonts w:eastAsiaTheme="majorEastAsia" w:cstheme="minorHAnsi"/>
          <w:b/>
          <w:iCs/>
          <w:sz w:val="28"/>
          <w:szCs w:val="28"/>
        </w:rPr>
        <w:t>volného uskupení avantgardních umělců</w:t>
      </w:r>
      <w:r w:rsidRPr="00B9703F">
        <w:rPr>
          <w:rFonts w:eastAsiaTheme="majorEastAsia" w:cstheme="minorHAnsi"/>
          <w:iCs/>
          <w:sz w:val="28"/>
          <w:szCs w:val="28"/>
        </w:rPr>
        <w:t>, toto uskupení tvořilo základ pozdější </w:t>
      </w:r>
      <w:hyperlink r:id="rId28" w:tooltip="Skupina 63 (stránka neexistuje)" w:history="1">
        <w:r w:rsidRPr="00666F49">
          <w:rPr>
            <w:rStyle w:val="Hypertextovodkaz"/>
            <w:rFonts w:eastAsiaTheme="majorEastAsia" w:cstheme="minorHAnsi"/>
            <w:b/>
            <w:iCs/>
            <w:color w:val="auto"/>
            <w:sz w:val="28"/>
            <w:szCs w:val="28"/>
            <w:u w:val="none"/>
          </w:rPr>
          <w:t>skupiny 63</w:t>
        </w:r>
      </w:hyperlink>
      <w:r w:rsidRPr="00666F49">
        <w:rPr>
          <w:rFonts w:eastAsiaTheme="majorEastAsia" w:cstheme="minorHAnsi"/>
          <w:iCs/>
          <w:sz w:val="28"/>
          <w:szCs w:val="28"/>
        </w:rPr>
        <w:t>.</w:t>
      </w:r>
      <w:r w:rsidRPr="00B9703F">
        <w:rPr>
          <w:rFonts w:eastAsiaTheme="majorEastAsia" w:cstheme="minorHAnsi"/>
          <w:iCs/>
          <w:sz w:val="28"/>
          <w:szCs w:val="28"/>
        </w:rPr>
        <w:t xml:space="preserve"> V roce </w:t>
      </w:r>
      <w:hyperlink r:id="rId29" w:tooltip="1962" w:history="1">
        <w:r w:rsidRPr="00B9703F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1962</w:t>
        </w:r>
      </w:hyperlink>
      <w:r w:rsidRPr="00B9703F">
        <w:rPr>
          <w:rFonts w:eastAsiaTheme="majorEastAsia" w:cstheme="minorHAnsi"/>
          <w:iCs/>
          <w:sz w:val="28"/>
          <w:szCs w:val="28"/>
        </w:rPr>
        <w:t> se oženil s</w:t>
      </w:r>
      <w:r w:rsidR="002F5F60">
        <w:rPr>
          <w:rFonts w:eastAsiaTheme="majorEastAsia" w:cstheme="minorHAnsi"/>
          <w:iCs/>
          <w:sz w:val="28"/>
          <w:szCs w:val="28"/>
        </w:rPr>
        <w:t> </w:t>
      </w:r>
      <w:r w:rsidR="007C12D0">
        <w:rPr>
          <w:rFonts w:eastAsiaTheme="majorEastAsia" w:cstheme="minorHAnsi"/>
          <w:iCs/>
          <w:sz w:val="28"/>
          <w:szCs w:val="28"/>
        </w:rPr>
        <w:t>německou</w:t>
      </w:r>
      <w:r w:rsidR="002F5F60">
        <w:rPr>
          <w:rFonts w:eastAsiaTheme="majorEastAsia" w:cstheme="minorHAnsi"/>
          <w:iCs/>
          <w:sz w:val="28"/>
          <w:szCs w:val="28"/>
        </w:rPr>
        <w:t xml:space="preserve"> </w:t>
      </w:r>
      <w:r w:rsidRPr="00B9703F">
        <w:rPr>
          <w:rFonts w:eastAsiaTheme="majorEastAsia" w:cstheme="minorHAnsi"/>
          <w:iCs/>
          <w:sz w:val="28"/>
          <w:szCs w:val="28"/>
        </w:rPr>
        <w:t xml:space="preserve">profesorkou umění, Renatou </w:t>
      </w:r>
      <w:proofErr w:type="spellStart"/>
      <w:r w:rsidRPr="00B9703F">
        <w:rPr>
          <w:rFonts w:eastAsiaTheme="majorEastAsia" w:cstheme="minorHAnsi"/>
          <w:iCs/>
          <w:sz w:val="28"/>
          <w:szCs w:val="28"/>
        </w:rPr>
        <w:t>Ramge</w:t>
      </w:r>
      <w:proofErr w:type="spellEnd"/>
      <w:r w:rsidRPr="00B9703F">
        <w:rPr>
          <w:rFonts w:eastAsiaTheme="majorEastAsia" w:cstheme="minorHAnsi"/>
          <w:iCs/>
          <w:sz w:val="28"/>
          <w:szCs w:val="28"/>
        </w:rPr>
        <w:t>.</w:t>
      </w:r>
    </w:p>
    <w:p w:rsidR="00B9703F" w:rsidRDefault="00B9703F" w:rsidP="007C12D0">
      <w:pPr>
        <w:spacing w:after="0" w:line="252" w:lineRule="auto"/>
        <w:ind w:firstLine="708"/>
        <w:jc w:val="both"/>
        <w:rPr>
          <w:rFonts w:eastAsiaTheme="majorEastAsia" w:cstheme="minorHAnsi"/>
          <w:iCs/>
          <w:sz w:val="28"/>
          <w:szCs w:val="28"/>
        </w:rPr>
      </w:pPr>
      <w:r w:rsidRPr="00B9703F">
        <w:rPr>
          <w:rFonts w:eastAsiaTheme="majorEastAsia" w:cstheme="minorHAnsi"/>
          <w:iCs/>
          <w:sz w:val="28"/>
          <w:szCs w:val="28"/>
        </w:rPr>
        <w:t>Roku </w:t>
      </w:r>
      <w:hyperlink r:id="rId30" w:tooltip="1971" w:history="1">
        <w:r w:rsidRPr="00B9703F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1971</w:t>
        </w:r>
      </w:hyperlink>
      <w:r w:rsidRPr="00B9703F">
        <w:rPr>
          <w:rFonts w:eastAsiaTheme="majorEastAsia" w:cstheme="minorHAnsi"/>
          <w:iCs/>
          <w:sz w:val="28"/>
          <w:szCs w:val="28"/>
        </w:rPr>
        <w:t xml:space="preserve"> se stal </w:t>
      </w:r>
      <w:r w:rsidR="007C12D0">
        <w:rPr>
          <w:rFonts w:eastAsiaTheme="majorEastAsia" w:cstheme="minorHAnsi"/>
          <w:iCs/>
          <w:sz w:val="28"/>
          <w:szCs w:val="28"/>
        </w:rPr>
        <w:t xml:space="preserve">prvním </w:t>
      </w:r>
      <w:r w:rsidRPr="00CD7AE7">
        <w:rPr>
          <w:rFonts w:eastAsiaTheme="majorEastAsia" w:cstheme="minorHAnsi"/>
          <w:b/>
          <w:iCs/>
          <w:sz w:val="28"/>
          <w:szCs w:val="28"/>
        </w:rPr>
        <w:t>profesorem sémiotiky v </w:t>
      </w:r>
      <w:proofErr w:type="spellStart"/>
      <w:r w:rsidRPr="00CD7AE7">
        <w:rPr>
          <w:rFonts w:eastAsiaTheme="majorEastAsia" w:cstheme="minorHAnsi"/>
          <w:b/>
          <w:iCs/>
          <w:sz w:val="28"/>
          <w:szCs w:val="28"/>
        </w:rPr>
        <w:fldChar w:fldCharType="begin"/>
      </w:r>
      <w:r w:rsidRPr="00CD7AE7">
        <w:rPr>
          <w:rFonts w:eastAsiaTheme="majorEastAsia" w:cstheme="minorHAnsi"/>
          <w:b/>
          <w:iCs/>
          <w:sz w:val="28"/>
          <w:szCs w:val="28"/>
        </w:rPr>
        <w:instrText xml:space="preserve"> HYPERLINK "http://cs.wikipedia.org/wiki/Bologna" \o "Bologna" </w:instrText>
      </w:r>
      <w:r w:rsidRPr="00CD7AE7">
        <w:rPr>
          <w:rFonts w:eastAsiaTheme="majorEastAsia" w:cstheme="minorHAnsi"/>
          <w:b/>
          <w:iCs/>
          <w:sz w:val="28"/>
          <w:szCs w:val="28"/>
        </w:rPr>
        <w:fldChar w:fldCharType="separate"/>
      </w:r>
      <w:r w:rsidRPr="00CD7AE7">
        <w:rPr>
          <w:rStyle w:val="Hypertextovodkaz"/>
          <w:rFonts w:eastAsiaTheme="majorEastAsia" w:cstheme="minorHAnsi"/>
          <w:b/>
          <w:iCs/>
          <w:color w:val="auto"/>
          <w:sz w:val="28"/>
          <w:szCs w:val="28"/>
          <w:u w:val="none"/>
        </w:rPr>
        <w:t>Bologni</w:t>
      </w:r>
      <w:proofErr w:type="spellEnd"/>
      <w:r w:rsidRPr="00CD7AE7">
        <w:rPr>
          <w:rFonts w:eastAsiaTheme="majorEastAsia" w:cstheme="minorHAnsi"/>
          <w:b/>
          <w:iCs/>
          <w:sz w:val="28"/>
          <w:szCs w:val="28"/>
        </w:rPr>
        <w:fldChar w:fldCharType="end"/>
      </w:r>
      <w:r w:rsidRPr="00B9703F">
        <w:rPr>
          <w:rFonts w:eastAsiaTheme="majorEastAsia" w:cstheme="minorHAnsi"/>
          <w:iCs/>
          <w:sz w:val="28"/>
          <w:szCs w:val="28"/>
        </w:rPr>
        <w:t xml:space="preserve">. Dnes učí na své mateřské univerzitě v </w:t>
      </w:r>
      <w:proofErr w:type="spellStart"/>
      <w:r w:rsidRPr="00B9703F">
        <w:rPr>
          <w:rFonts w:eastAsiaTheme="majorEastAsia" w:cstheme="minorHAnsi"/>
          <w:iCs/>
          <w:sz w:val="28"/>
          <w:szCs w:val="28"/>
        </w:rPr>
        <w:t>Bologni</w:t>
      </w:r>
      <w:proofErr w:type="spellEnd"/>
      <w:r w:rsidRPr="00B9703F">
        <w:rPr>
          <w:rFonts w:eastAsiaTheme="majorEastAsia" w:cstheme="minorHAnsi"/>
          <w:iCs/>
          <w:sz w:val="28"/>
          <w:szCs w:val="28"/>
        </w:rPr>
        <w:t>, je prezidentem Univerzity San Marino a přednáší často na univerzitách v </w:t>
      </w:r>
      <w:hyperlink r:id="rId31" w:tooltip="Milán" w:history="1">
        <w:r w:rsidRPr="00B9703F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Miláně</w:t>
        </w:r>
      </w:hyperlink>
      <w:r w:rsidRPr="00B9703F">
        <w:rPr>
          <w:rFonts w:eastAsiaTheme="majorEastAsia" w:cstheme="minorHAnsi"/>
          <w:iCs/>
          <w:sz w:val="28"/>
          <w:szCs w:val="28"/>
        </w:rPr>
        <w:t>,</w:t>
      </w:r>
      <w:r>
        <w:rPr>
          <w:rFonts w:eastAsiaTheme="majorEastAsia" w:cstheme="minorHAnsi"/>
          <w:iCs/>
          <w:sz w:val="28"/>
          <w:szCs w:val="28"/>
        </w:rPr>
        <w:t xml:space="preserve"> </w:t>
      </w:r>
      <w:hyperlink r:id="rId32" w:tooltip="Paříž" w:history="1">
        <w:r w:rsidRPr="00B9703F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Paříži</w:t>
        </w:r>
      </w:hyperlink>
      <w:r w:rsidRPr="00B9703F">
        <w:rPr>
          <w:rFonts w:eastAsiaTheme="majorEastAsia" w:cstheme="minorHAnsi"/>
          <w:iCs/>
          <w:sz w:val="28"/>
          <w:szCs w:val="28"/>
        </w:rPr>
        <w:t> a </w:t>
      </w:r>
      <w:hyperlink r:id="rId33" w:tooltip="New York" w:history="1">
        <w:r w:rsidRPr="00B9703F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New Yorku</w:t>
        </w:r>
      </w:hyperlink>
      <w:r w:rsidRPr="00B9703F">
        <w:rPr>
          <w:rFonts w:eastAsiaTheme="majorEastAsia" w:cstheme="minorHAnsi"/>
          <w:iCs/>
          <w:sz w:val="28"/>
          <w:szCs w:val="28"/>
        </w:rPr>
        <w:t>. Žije převážně u </w:t>
      </w:r>
      <w:hyperlink r:id="rId34" w:tooltip="San Marino" w:history="1">
        <w:r w:rsidRPr="00B9703F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San Marina</w:t>
        </w:r>
      </w:hyperlink>
      <w:r w:rsidRPr="00B9703F">
        <w:rPr>
          <w:rFonts w:eastAsiaTheme="majorEastAsia" w:cstheme="minorHAnsi"/>
          <w:iCs/>
          <w:sz w:val="28"/>
          <w:szCs w:val="28"/>
        </w:rPr>
        <w:t xml:space="preserve">, kde </w:t>
      </w:r>
      <w:r w:rsidRPr="00CD7AE7">
        <w:rPr>
          <w:rFonts w:eastAsiaTheme="majorEastAsia" w:cstheme="minorHAnsi"/>
          <w:b/>
          <w:iCs/>
          <w:sz w:val="28"/>
          <w:szCs w:val="28"/>
        </w:rPr>
        <w:t>obývá budovy zrušeného </w:t>
      </w:r>
      <w:hyperlink r:id="rId35" w:tooltip="Opatství" w:history="1">
        <w:r w:rsidRPr="00CD7AE7">
          <w:rPr>
            <w:rStyle w:val="Hypertextovodkaz"/>
            <w:rFonts w:eastAsiaTheme="majorEastAsia" w:cstheme="minorHAnsi"/>
            <w:b/>
            <w:iCs/>
            <w:color w:val="auto"/>
            <w:sz w:val="28"/>
            <w:szCs w:val="28"/>
            <w:u w:val="none"/>
          </w:rPr>
          <w:t>opatství</w:t>
        </w:r>
      </w:hyperlink>
      <w:r w:rsidRPr="00B9703F">
        <w:rPr>
          <w:rFonts w:eastAsiaTheme="majorEastAsia" w:cstheme="minorHAnsi"/>
          <w:iCs/>
          <w:sz w:val="28"/>
          <w:szCs w:val="28"/>
        </w:rPr>
        <w:t>.</w:t>
      </w:r>
    </w:p>
    <w:p w:rsidR="00B9703F" w:rsidRDefault="00B9703F" w:rsidP="00B9703F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B9703F" w:rsidRDefault="00CD7AE7" w:rsidP="00B9703F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lastRenderedPageBreak/>
        <w:tab/>
      </w:r>
      <w:r w:rsidR="00B9703F" w:rsidRPr="00B9703F">
        <w:rPr>
          <w:rFonts w:eastAsiaTheme="majorEastAsia" w:cstheme="minorHAnsi"/>
          <w:iCs/>
          <w:sz w:val="28"/>
          <w:szCs w:val="28"/>
        </w:rPr>
        <w:t xml:space="preserve">Umberto </w:t>
      </w:r>
      <w:proofErr w:type="spellStart"/>
      <w:r w:rsidR="00B9703F" w:rsidRPr="00B9703F">
        <w:rPr>
          <w:rFonts w:eastAsiaTheme="majorEastAsia" w:cstheme="minorHAnsi"/>
          <w:iCs/>
          <w:sz w:val="28"/>
          <w:szCs w:val="28"/>
        </w:rPr>
        <w:t>Eco</w:t>
      </w:r>
      <w:proofErr w:type="spellEnd"/>
      <w:r w:rsidR="00B9703F" w:rsidRPr="00B9703F">
        <w:rPr>
          <w:rFonts w:eastAsiaTheme="majorEastAsia" w:cstheme="minorHAnsi"/>
          <w:iCs/>
          <w:sz w:val="28"/>
          <w:szCs w:val="28"/>
        </w:rPr>
        <w:t xml:space="preserve"> se zabývá </w:t>
      </w:r>
      <w:r w:rsidR="00B9703F" w:rsidRPr="00B9703F">
        <w:rPr>
          <w:rFonts w:eastAsiaTheme="majorEastAsia" w:cstheme="minorHAnsi"/>
          <w:b/>
          <w:iCs/>
          <w:sz w:val="28"/>
          <w:szCs w:val="28"/>
        </w:rPr>
        <w:t>studiem středověké </w:t>
      </w:r>
      <w:hyperlink r:id="rId36" w:tooltip="Estetika" w:history="1">
        <w:r w:rsidR="00B9703F" w:rsidRPr="00B9703F">
          <w:rPr>
            <w:rStyle w:val="Hypertextovodkaz"/>
            <w:rFonts w:eastAsiaTheme="majorEastAsia" w:cstheme="minorHAnsi"/>
            <w:b/>
            <w:iCs/>
            <w:color w:val="auto"/>
            <w:sz w:val="28"/>
            <w:szCs w:val="28"/>
            <w:u w:val="none"/>
          </w:rPr>
          <w:t>estetiky</w:t>
        </w:r>
      </w:hyperlink>
      <w:r w:rsidR="00B9703F" w:rsidRPr="00B9703F">
        <w:rPr>
          <w:rFonts w:eastAsiaTheme="majorEastAsia" w:cstheme="minorHAnsi"/>
          <w:b/>
          <w:iCs/>
          <w:sz w:val="28"/>
          <w:szCs w:val="28"/>
        </w:rPr>
        <w:t xml:space="preserve"> a </w:t>
      </w:r>
      <w:proofErr w:type="gramStart"/>
      <w:r w:rsidR="00B9703F" w:rsidRPr="00B9703F">
        <w:rPr>
          <w:rFonts w:eastAsiaTheme="majorEastAsia" w:cstheme="minorHAnsi"/>
          <w:b/>
          <w:iCs/>
          <w:sz w:val="28"/>
          <w:szCs w:val="28"/>
        </w:rPr>
        <w:t>kultury</w:t>
      </w:r>
      <w:r w:rsidR="00B9703F" w:rsidRPr="00B9703F">
        <w:rPr>
          <w:rFonts w:eastAsiaTheme="majorEastAsia" w:cstheme="minorHAnsi"/>
          <w:iCs/>
          <w:sz w:val="28"/>
          <w:szCs w:val="28"/>
        </w:rPr>
        <w:t xml:space="preserve"> </w:t>
      </w:r>
      <w:r w:rsidR="00B9703F">
        <w:rPr>
          <w:rFonts w:eastAsiaTheme="majorEastAsia" w:cstheme="minorHAnsi"/>
          <w:iCs/>
          <w:sz w:val="28"/>
          <w:szCs w:val="28"/>
        </w:rPr>
        <w:t xml:space="preserve"> a </w:t>
      </w:r>
      <w:r w:rsidR="00B9703F" w:rsidRPr="00B9703F">
        <w:rPr>
          <w:rFonts w:eastAsiaTheme="majorEastAsia" w:cstheme="minorHAnsi"/>
          <w:iCs/>
          <w:sz w:val="28"/>
          <w:szCs w:val="28"/>
        </w:rPr>
        <w:t>tzv.</w:t>
      </w:r>
      <w:proofErr w:type="gramEnd"/>
      <w:r w:rsidR="00B9703F" w:rsidRPr="00B9703F">
        <w:rPr>
          <w:rFonts w:eastAsiaTheme="majorEastAsia" w:cstheme="minorHAnsi"/>
          <w:iCs/>
          <w:sz w:val="28"/>
          <w:szCs w:val="28"/>
        </w:rPr>
        <w:t xml:space="preserve"> </w:t>
      </w:r>
      <w:r w:rsidR="00B9703F" w:rsidRPr="007C12D0">
        <w:rPr>
          <w:rFonts w:eastAsiaTheme="majorEastAsia" w:cstheme="minorHAnsi"/>
          <w:b/>
          <w:iCs/>
          <w:sz w:val="28"/>
          <w:szCs w:val="28"/>
          <w:highlight w:val="green"/>
        </w:rPr>
        <w:t>recepční estetikou</w:t>
      </w:r>
      <w:r w:rsidR="00B9703F" w:rsidRPr="00B9703F">
        <w:rPr>
          <w:rFonts w:eastAsiaTheme="majorEastAsia" w:cstheme="minorHAnsi"/>
          <w:iCs/>
          <w:sz w:val="28"/>
          <w:szCs w:val="28"/>
        </w:rPr>
        <w:t xml:space="preserve">, která se </w:t>
      </w:r>
      <w:r w:rsidR="00B9703F" w:rsidRPr="007C12D0">
        <w:rPr>
          <w:rFonts w:eastAsiaTheme="majorEastAsia" w:cstheme="minorHAnsi"/>
          <w:b/>
          <w:iCs/>
          <w:sz w:val="28"/>
          <w:szCs w:val="28"/>
        </w:rPr>
        <w:t>zabývá „vnímatelem“ uměleckého díla</w:t>
      </w:r>
      <w:r w:rsidR="00B9703F" w:rsidRPr="00B9703F">
        <w:rPr>
          <w:rFonts w:eastAsiaTheme="majorEastAsia" w:cstheme="minorHAnsi"/>
          <w:iCs/>
          <w:sz w:val="28"/>
          <w:szCs w:val="28"/>
        </w:rPr>
        <w:t>, nikol</w:t>
      </w:r>
      <w:r w:rsidR="00B9703F">
        <w:rPr>
          <w:rFonts w:eastAsiaTheme="majorEastAsia" w:cstheme="minorHAnsi"/>
          <w:iCs/>
          <w:sz w:val="28"/>
          <w:szCs w:val="28"/>
        </w:rPr>
        <w:t>i uměleckým dílem samým. Ve sché</w:t>
      </w:r>
      <w:r w:rsidR="00B9703F" w:rsidRPr="00B9703F">
        <w:rPr>
          <w:rFonts w:eastAsiaTheme="majorEastAsia" w:cstheme="minorHAnsi"/>
          <w:iCs/>
          <w:sz w:val="28"/>
          <w:szCs w:val="28"/>
        </w:rPr>
        <w:t xml:space="preserve">matu literární komunikace „autor </w:t>
      </w:r>
      <w:r w:rsidR="00B9703F" w:rsidRPr="00B9703F">
        <w:rPr>
          <w:rFonts w:ascii="Cambria Math" w:eastAsiaTheme="majorEastAsia" w:hAnsi="Cambria Math" w:cs="Cambria Math"/>
          <w:iCs/>
          <w:sz w:val="28"/>
          <w:szCs w:val="28"/>
        </w:rPr>
        <w:t>⇒</w:t>
      </w:r>
      <w:r w:rsidR="00B9703F" w:rsidRPr="00B9703F">
        <w:rPr>
          <w:rFonts w:eastAsiaTheme="majorEastAsia" w:cstheme="minorHAnsi"/>
          <w:iCs/>
          <w:sz w:val="28"/>
          <w:szCs w:val="28"/>
        </w:rPr>
        <w:t xml:space="preserve"> text </w:t>
      </w:r>
      <w:r w:rsidR="00B9703F" w:rsidRPr="00B9703F">
        <w:rPr>
          <w:rFonts w:ascii="Cambria Math" w:eastAsiaTheme="majorEastAsia" w:hAnsi="Cambria Math" w:cs="Cambria Math"/>
          <w:iCs/>
          <w:sz w:val="28"/>
          <w:szCs w:val="28"/>
        </w:rPr>
        <w:t>⇒</w:t>
      </w:r>
      <w:r w:rsidR="00B9703F" w:rsidRPr="00B9703F">
        <w:rPr>
          <w:rFonts w:eastAsiaTheme="majorEastAsia" w:cstheme="minorHAnsi"/>
          <w:iCs/>
          <w:sz w:val="28"/>
          <w:szCs w:val="28"/>
        </w:rPr>
        <w:t xml:space="preserve"> </w:t>
      </w:r>
      <w:r w:rsidR="00B9703F" w:rsidRPr="00B9703F">
        <w:rPr>
          <w:rFonts w:ascii="Calibri" w:eastAsiaTheme="majorEastAsia" w:hAnsi="Calibri" w:cs="Calibri"/>
          <w:iCs/>
          <w:sz w:val="28"/>
          <w:szCs w:val="28"/>
        </w:rPr>
        <w:t>č</w:t>
      </w:r>
      <w:r w:rsidR="00B9703F" w:rsidRPr="00B9703F">
        <w:rPr>
          <w:rFonts w:eastAsiaTheme="majorEastAsia" w:cstheme="minorHAnsi"/>
          <w:iCs/>
          <w:sz w:val="28"/>
          <w:szCs w:val="28"/>
        </w:rPr>
        <w:t xml:space="preserve">tenář“ prosazuje </w:t>
      </w:r>
      <w:r w:rsidR="00B9703F" w:rsidRPr="007C12D0">
        <w:rPr>
          <w:rFonts w:eastAsiaTheme="majorEastAsia" w:cstheme="minorHAnsi"/>
          <w:b/>
          <w:iCs/>
          <w:sz w:val="28"/>
          <w:szCs w:val="28"/>
        </w:rPr>
        <w:t>centrální úlohu textu</w:t>
      </w:r>
      <w:r w:rsidR="00B9703F" w:rsidRPr="00B9703F">
        <w:rPr>
          <w:rFonts w:eastAsiaTheme="majorEastAsia" w:cstheme="minorHAnsi"/>
          <w:iCs/>
          <w:sz w:val="28"/>
          <w:szCs w:val="28"/>
        </w:rPr>
        <w:t>, čímž navazuje na dědictví literárněvědného </w:t>
      </w:r>
      <w:hyperlink r:id="rId37" w:tooltip="Strukturalismus" w:history="1">
        <w:r w:rsidR="00B9703F" w:rsidRPr="00B9703F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strukturalismu</w:t>
        </w:r>
      </w:hyperlink>
      <w:r w:rsidR="00B9703F" w:rsidRPr="00B9703F">
        <w:rPr>
          <w:rFonts w:eastAsiaTheme="majorEastAsia" w:cstheme="minorHAnsi"/>
          <w:iCs/>
          <w:sz w:val="28"/>
          <w:szCs w:val="28"/>
        </w:rPr>
        <w:t>.</w:t>
      </w:r>
    </w:p>
    <w:p w:rsidR="007C12D0" w:rsidRDefault="00CD7AE7" w:rsidP="00B9703F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ab/>
      </w:r>
      <w:r w:rsidR="007C12D0">
        <w:rPr>
          <w:rFonts w:eastAsiaTheme="majorEastAsia" w:cstheme="minorHAnsi"/>
          <w:iCs/>
          <w:sz w:val="28"/>
          <w:szCs w:val="28"/>
        </w:rPr>
        <w:t xml:space="preserve">Umberto </w:t>
      </w:r>
      <w:proofErr w:type="spellStart"/>
      <w:r w:rsidR="007C12D0">
        <w:rPr>
          <w:rFonts w:eastAsiaTheme="majorEastAsia" w:cstheme="minorHAnsi"/>
          <w:iCs/>
          <w:sz w:val="28"/>
          <w:szCs w:val="28"/>
        </w:rPr>
        <w:t>Eco</w:t>
      </w:r>
      <w:proofErr w:type="spellEnd"/>
      <w:r w:rsidR="007C12D0">
        <w:rPr>
          <w:rFonts w:eastAsiaTheme="majorEastAsia" w:cstheme="minorHAnsi"/>
          <w:iCs/>
          <w:sz w:val="28"/>
          <w:szCs w:val="28"/>
        </w:rPr>
        <w:t xml:space="preserve"> se proslavil </w:t>
      </w:r>
      <w:r w:rsidR="007C12D0" w:rsidRPr="007C12D0">
        <w:rPr>
          <w:rFonts w:eastAsiaTheme="majorEastAsia" w:cstheme="minorHAnsi"/>
          <w:iCs/>
          <w:sz w:val="28"/>
          <w:szCs w:val="28"/>
          <w:highlight w:val="green"/>
        </w:rPr>
        <w:t>koncepcí OTEVŘENÉHO DÍLA</w:t>
      </w:r>
      <w:r w:rsidR="007C12D0">
        <w:rPr>
          <w:rFonts w:eastAsiaTheme="majorEastAsia" w:cstheme="minorHAnsi"/>
          <w:iCs/>
          <w:sz w:val="28"/>
          <w:szCs w:val="28"/>
        </w:rPr>
        <w:t>. To ponechává čtenáři značnou svobodu při interpretaci, nabízí více možných výkladů, případně zakončení a je čtenářsky náročnější.</w:t>
      </w:r>
    </w:p>
    <w:p w:rsidR="00B9703F" w:rsidRPr="00B9703F" w:rsidRDefault="00B9703F" w:rsidP="00B9703F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B9703F" w:rsidRPr="00B9703F" w:rsidRDefault="00B9703F" w:rsidP="00B9703F">
      <w:pPr>
        <w:spacing w:after="0" w:line="252" w:lineRule="auto"/>
        <w:jc w:val="both"/>
        <w:rPr>
          <w:rFonts w:eastAsiaTheme="majorEastAsia" w:cstheme="minorHAnsi"/>
          <w:b/>
          <w:bCs/>
          <w:iCs/>
          <w:sz w:val="28"/>
          <w:szCs w:val="28"/>
        </w:rPr>
      </w:pPr>
      <w:r w:rsidRPr="00B9703F">
        <w:rPr>
          <w:rFonts w:eastAsiaTheme="majorEastAsia" w:cstheme="minorHAnsi"/>
          <w:b/>
          <w:bCs/>
          <w:iCs/>
          <w:sz w:val="28"/>
          <w:szCs w:val="28"/>
        </w:rPr>
        <w:t xml:space="preserve">Romány </w:t>
      </w:r>
    </w:p>
    <w:p w:rsidR="00B9703F" w:rsidRPr="00B9703F" w:rsidRDefault="00341931" w:rsidP="00B9703F">
      <w:pPr>
        <w:numPr>
          <w:ilvl w:val="0"/>
          <w:numId w:val="24"/>
        </w:num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hyperlink r:id="rId38" w:tooltip="Jméno růže" w:history="1">
        <w:r w:rsidR="00B9703F" w:rsidRPr="00B9703F">
          <w:rPr>
            <w:rStyle w:val="Hypertextovodkaz"/>
            <w:rFonts w:eastAsiaTheme="majorEastAsia" w:cstheme="minorHAnsi"/>
            <w:b/>
            <w:bCs/>
            <w:i/>
            <w:iCs/>
            <w:color w:val="auto"/>
            <w:sz w:val="28"/>
            <w:szCs w:val="28"/>
            <w:highlight w:val="yellow"/>
            <w:u w:val="none"/>
          </w:rPr>
          <w:t>Jméno růže</w:t>
        </w:r>
      </w:hyperlink>
      <w:r w:rsidR="00666F49">
        <w:rPr>
          <w:rFonts w:eastAsiaTheme="majorEastAsia" w:cstheme="minorHAnsi"/>
          <w:iCs/>
          <w:sz w:val="28"/>
          <w:szCs w:val="28"/>
        </w:rPr>
        <w:t xml:space="preserve"> ,</w:t>
      </w:r>
      <w:proofErr w:type="spellStart"/>
      <w:r w:rsidR="00B9703F" w:rsidRPr="00B9703F">
        <w:rPr>
          <w:rFonts w:eastAsiaTheme="majorEastAsia" w:cstheme="minorHAnsi"/>
          <w:i/>
          <w:iCs/>
          <w:sz w:val="28"/>
          <w:szCs w:val="28"/>
        </w:rPr>
        <w:t>Il</w:t>
      </w:r>
      <w:proofErr w:type="spellEnd"/>
      <w:r w:rsidR="00B9703F" w:rsidRPr="00B9703F">
        <w:rPr>
          <w:rFonts w:eastAsiaTheme="majorEastAsia" w:cstheme="minorHAnsi"/>
          <w:i/>
          <w:iCs/>
          <w:sz w:val="28"/>
          <w:szCs w:val="28"/>
        </w:rPr>
        <w:t xml:space="preserve"> nome </w:t>
      </w:r>
      <w:proofErr w:type="spellStart"/>
      <w:r w:rsidR="00B9703F" w:rsidRPr="00B9703F">
        <w:rPr>
          <w:rFonts w:eastAsiaTheme="majorEastAsia" w:cstheme="minorHAnsi"/>
          <w:i/>
          <w:iCs/>
          <w:sz w:val="28"/>
          <w:szCs w:val="28"/>
        </w:rPr>
        <w:t>della</w:t>
      </w:r>
      <w:proofErr w:type="spellEnd"/>
      <w:r w:rsidR="00B9703F" w:rsidRPr="00B9703F">
        <w:rPr>
          <w:rFonts w:eastAsiaTheme="majorEastAsia" w:cstheme="minorHAnsi"/>
          <w:i/>
          <w:iCs/>
          <w:sz w:val="28"/>
          <w:szCs w:val="28"/>
        </w:rPr>
        <w:t xml:space="preserve"> </w:t>
      </w:r>
      <w:proofErr w:type="gramStart"/>
      <w:r w:rsidR="00B9703F" w:rsidRPr="00B9703F">
        <w:rPr>
          <w:rFonts w:eastAsiaTheme="majorEastAsia" w:cstheme="minorHAnsi"/>
          <w:i/>
          <w:iCs/>
          <w:sz w:val="28"/>
          <w:szCs w:val="28"/>
        </w:rPr>
        <w:t>rosa</w:t>
      </w:r>
      <w:proofErr w:type="gramEnd"/>
      <w:r w:rsidR="00B9703F" w:rsidRPr="00B9703F">
        <w:rPr>
          <w:rFonts w:eastAsiaTheme="majorEastAsia" w:cstheme="minorHAnsi"/>
          <w:iCs/>
          <w:sz w:val="28"/>
          <w:szCs w:val="28"/>
        </w:rPr>
        <w:t>, </w:t>
      </w:r>
      <w:hyperlink r:id="rId39" w:tooltip="1980" w:history="1">
        <w:r w:rsidR="00B9703F" w:rsidRPr="00666F49">
          <w:rPr>
            <w:rStyle w:val="Hypertextovodkaz"/>
            <w:rFonts w:eastAsiaTheme="majorEastAsia" w:cstheme="minorHAnsi"/>
            <w:b/>
            <w:iCs/>
            <w:color w:val="auto"/>
            <w:sz w:val="28"/>
            <w:szCs w:val="28"/>
            <w:u w:val="none"/>
          </w:rPr>
          <w:t>1980</w:t>
        </w:r>
      </w:hyperlink>
    </w:p>
    <w:p w:rsidR="00666F49" w:rsidRPr="00666F49" w:rsidRDefault="00341931" w:rsidP="00666F49">
      <w:pPr>
        <w:numPr>
          <w:ilvl w:val="0"/>
          <w:numId w:val="24"/>
        </w:num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hyperlink r:id="rId40" w:tooltip="Foucaultovo kyvadlo (kniha)" w:history="1">
        <w:proofErr w:type="spellStart"/>
        <w:r w:rsidR="00B9703F" w:rsidRPr="00B9703F">
          <w:rPr>
            <w:rStyle w:val="Hypertextovodkaz"/>
            <w:rFonts w:eastAsiaTheme="majorEastAsia" w:cstheme="minorHAnsi"/>
            <w:b/>
            <w:bCs/>
            <w:i/>
            <w:iCs/>
            <w:color w:val="auto"/>
            <w:sz w:val="28"/>
            <w:szCs w:val="28"/>
            <w:highlight w:val="yellow"/>
            <w:u w:val="none"/>
          </w:rPr>
          <w:t>Foucaultovo</w:t>
        </w:r>
        <w:proofErr w:type="spellEnd"/>
        <w:r w:rsidR="00B9703F" w:rsidRPr="00B9703F">
          <w:rPr>
            <w:rStyle w:val="Hypertextovodkaz"/>
            <w:rFonts w:eastAsiaTheme="majorEastAsia" w:cstheme="minorHAnsi"/>
            <w:b/>
            <w:bCs/>
            <w:i/>
            <w:iCs/>
            <w:color w:val="auto"/>
            <w:sz w:val="28"/>
            <w:szCs w:val="28"/>
            <w:highlight w:val="yellow"/>
            <w:u w:val="none"/>
          </w:rPr>
          <w:t xml:space="preserve"> kyvadlo</w:t>
        </w:r>
      </w:hyperlink>
      <w:r w:rsidR="00B9703F" w:rsidRPr="00B9703F">
        <w:rPr>
          <w:rFonts w:eastAsiaTheme="majorEastAsia" w:cstheme="minorHAnsi"/>
          <w:iCs/>
          <w:sz w:val="28"/>
          <w:szCs w:val="28"/>
        </w:rPr>
        <w:t xml:space="preserve">, </w:t>
      </w:r>
      <w:proofErr w:type="spellStart"/>
      <w:r w:rsidR="00B9703F" w:rsidRPr="00B9703F">
        <w:rPr>
          <w:rFonts w:eastAsiaTheme="majorEastAsia" w:cstheme="minorHAnsi"/>
          <w:i/>
          <w:iCs/>
          <w:sz w:val="28"/>
          <w:szCs w:val="28"/>
        </w:rPr>
        <w:t>Il</w:t>
      </w:r>
      <w:proofErr w:type="spellEnd"/>
      <w:r w:rsidR="00B9703F" w:rsidRPr="00B9703F">
        <w:rPr>
          <w:rFonts w:eastAsiaTheme="majorEastAsia" w:cstheme="minorHAnsi"/>
          <w:i/>
          <w:iCs/>
          <w:sz w:val="28"/>
          <w:szCs w:val="28"/>
        </w:rPr>
        <w:t xml:space="preserve"> </w:t>
      </w:r>
      <w:proofErr w:type="spellStart"/>
      <w:r w:rsidR="00B9703F" w:rsidRPr="00B9703F">
        <w:rPr>
          <w:rFonts w:eastAsiaTheme="majorEastAsia" w:cstheme="minorHAnsi"/>
          <w:i/>
          <w:iCs/>
          <w:sz w:val="28"/>
          <w:szCs w:val="28"/>
        </w:rPr>
        <w:t>pendolo</w:t>
      </w:r>
      <w:proofErr w:type="spellEnd"/>
      <w:r w:rsidR="00B9703F" w:rsidRPr="00B9703F">
        <w:rPr>
          <w:rFonts w:eastAsiaTheme="majorEastAsia" w:cstheme="minorHAnsi"/>
          <w:i/>
          <w:iCs/>
          <w:sz w:val="28"/>
          <w:szCs w:val="28"/>
        </w:rPr>
        <w:t xml:space="preserve"> di </w:t>
      </w:r>
      <w:proofErr w:type="spellStart"/>
      <w:r w:rsidR="00B9703F" w:rsidRPr="00B9703F">
        <w:rPr>
          <w:rFonts w:eastAsiaTheme="majorEastAsia" w:cstheme="minorHAnsi"/>
          <w:i/>
          <w:iCs/>
          <w:sz w:val="28"/>
          <w:szCs w:val="28"/>
        </w:rPr>
        <w:t>Foucault</w:t>
      </w:r>
      <w:proofErr w:type="spellEnd"/>
      <w:r w:rsidR="00B9703F" w:rsidRPr="00B9703F">
        <w:rPr>
          <w:rFonts w:eastAsiaTheme="majorEastAsia" w:cstheme="minorHAnsi"/>
          <w:iCs/>
          <w:sz w:val="28"/>
          <w:szCs w:val="28"/>
        </w:rPr>
        <w:t>, </w:t>
      </w:r>
      <w:hyperlink r:id="rId41" w:tooltip="1988" w:history="1">
        <w:r w:rsidR="00B9703F" w:rsidRPr="00666F49">
          <w:rPr>
            <w:rStyle w:val="Hypertextovodkaz"/>
            <w:rFonts w:eastAsiaTheme="majorEastAsia" w:cstheme="minorHAnsi"/>
            <w:b/>
            <w:iCs/>
            <w:color w:val="auto"/>
            <w:sz w:val="28"/>
            <w:szCs w:val="28"/>
            <w:u w:val="none"/>
          </w:rPr>
          <w:t>1988</w:t>
        </w:r>
      </w:hyperlink>
    </w:p>
    <w:p w:rsidR="00B9703F" w:rsidRPr="00CD7AE7" w:rsidRDefault="00341931" w:rsidP="00CD7AE7">
      <w:pPr>
        <w:numPr>
          <w:ilvl w:val="0"/>
          <w:numId w:val="24"/>
        </w:num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hyperlink r:id="rId42" w:tooltip="Baudolino" w:history="1">
        <w:proofErr w:type="spellStart"/>
        <w:r w:rsidR="00B9703F" w:rsidRPr="00BD39ED">
          <w:rPr>
            <w:rStyle w:val="Hypertextovodkaz"/>
            <w:rFonts w:eastAsiaTheme="majorEastAsia" w:cstheme="minorHAnsi"/>
            <w:b/>
            <w:bCs/>
            <w:i/>
            <w:iCs/>
            <w:color w:val="auto"/>
            <w:sz w:val="28"/>
            <w:szCs w:val="28"/>
            <w:highlight w:val="yellow"/>
            <w:u w:val="none"/>
          </w:rPr>
          <w:t>Baudolino</w:t>
        </w:r>
        <w:proofErr w:type="spellEnd"/>
      </w:hyperlink>
      <w:r w:rsidR="00B9703F" w:rsidRPr="00666F49">
        <w:rPr>
          <w:rFonts w:eastAsiaTheme="majorEastAsia" w:cstheme="minorHAnsi"/>
          <w:iCs/>
          <w:sz w:val="28"/>
          <w:szCs w:val="28"/>
        </w:rPr>
        <w:t xml:space="preserve">, </w:t>
      </w:r>
      <w:proofErr w:type="spellStart"/>
      <w:r w:rsidR="00B9703F" w:rsidRPr="00666F49">
        <w:rPr>
          <w:rFonts w:eastAsiaTheme="majorEastAsia" w:cstheme="minorHAnsi"/>
          <w:i/>
          <w:iCs/>
          <w:sz w:val="28"/>
          <w:szCs w:val="28"/>
        </w:rPr>
        <w:t>Baudolino</w:t>
      </w:r>
      <w:proofErr w:type="spellEnd"/>
      <w:r w:rsidR="00B9703F" w:rsidRPr="00666F49">
        <w:rPr>
          <w:rFonts w:eastAsiaTheme="majorEastAsia" w:cstheme="minorHAnsi"/>
          <w:iCs/>
          <w:sz w:val="28"/>
          <w:szCs w:val="28"/>
        </w:rPr>
        <w:t>, </w:t>
      </w:r>
      <w:hyperlink r:id="rId43" w:tooltip="2000" w:history="1">
        <w:r w:rsidR="00B9703F" w:rsidRPr="00666F49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2000</w:t>
        </w:r>
      </w:hyperlink>
    </w:p>
    <w:p w:rsidR="00B9703F" w:rsidRDefault="00341931" w:rsidP="00B9703F">
      <w:pPr>
        <w:numPr>
          <w:ilvl w:val="0"/>
          <w:numId w:val="24"/>
        </w:num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hyperlink r:id="rId44" w:tooltip="Pražský hřbitov" w:history="1">
        <w:r w:rsidR="00B9703F" w:rsidRPr="00CD7AE7">
          <w:rPr>
            <w:rStyle w:val="Hypertextovodkaz"/>
            <w:rFonts w:eastAsiaTheme="majorEastAsia" w:cstheme="minorHAnsi"/>
            <w:b/>
            <w:bCs/>
            <w:i/>
            <w:iCs/>
            <w:color w:val="auto"/>
            <w:sz w:val="28"/>
            <w:szCs w:val="28"/>
            <w:highlight w:val="yellow"/>
            <w:u w:val="none"/>
          </w:rPr>
          <w:t>Pražský hřbitov</w:t>
        </w:r>
      </w:hyperlink>
      <w:r w:rsidR="00666F49">
        <w:rPr>
          <w:rFonts w:eastAsiaTheme="majorEastAsia" w:cstheme="minorHAnsi"/>
          <w:iCs/>
          <w:sz w:val="28"/>
          <w:szCs w:val="28"/>
        </w:rPr>
        <w:t>,</w:t>
      </w:r>
      <w:r w:rsidR="00B9703F" w:rsidRPr="00666F49">
        <w:rPr>
          <w:rFonts w:eastAsiaTheme="majorEastAsia" w:cstheme="minorHAnsi"/>
          <w:iCs/>
          <w:sz w:val="28"/>
          <w:szCs w:val="28"/>
        </w:rPr>
        <w:t xml:space="preserve"> 2011</w:t>
      </w:r>
    </w:p>
    <w:p w:rsidR="007C12D0" w:rsidRDefault="007C12D0" w:rsidP="007C12D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7C12D0" w:rsidRPr="00BD39ED" w:rsidRDefault="007C12D0" w:rsidP="007C12D0">
      <w:pPr>
        <w:spacing w:after="0" w:line="252" w:lineRule="auto"/>
        <w:jc w:val="both"/>
        <w:rPr>
          <w:rFonts w:eastAsiaTheme="majorEastAsia" w:cstheme="minorHAnsi"/>
          <w:b/>
          <w:iCs/>
          <w:sz w:val="28"/>
          <w:szCs w:val="28"/>
        </w:rPr>
      </w:pPr>
      <w:r w:rsidRPr="00BD39ED">
        <w:rPr>
          <w:rFonts w:eastAsiaTheme="majorEastAsia" w:cstheme="minorHAnsi"/>
          <w:b/>
          <w:iCs/>
          <w:sz w:val="28"/>
          <w:szCs w:val="28"/>
        </w:rPr>
        <w:t xml:space="preserve">Sémiotická díla: </w:t>
      </w:r>
    </w:p>
    <w:p w:rsidR="007C12D0" w:rsidRPr="00BD39ED" w:rsidRDefault="007C12D0" w:rsidP="007C12D0">
      <w:pPr>
        <w:pStyle w:val="Odstavecseseznamem"/>
        <w:numPr>
          <w:ilvl w:val="0"/>
          <w:numId w:val="23"/>
        </w:numPr>
        <w:spacing w:after="0" w:line="252" w:lineRule="auto"/>
        <w:jc w:val="both"/>
        <w:rPr>
          <w:rFonts w:eastAsiaTheme="majorEastAsia" w:cstheme="minorHAnsi"/>
          <w:b/>
          <w:i/>
          <w:iCs/>
          <w:sz w:val="28"/>
          <w:szCs w:val="28"/>
          <w:highlight w:val="yellow"/>
        </w:rPr>
      </w:pPr>
      <w:r w:rsidRPr="00BD39ED">
        <w:rPr>
          <w:rFonts w:eastAsiaTheme="majorEastAsia" w:cstheme="minorHAnsi"/>
          <w:b/>
          <w:i/>
          <w:iCs/>
          <w:sz w:val="28"/>
          <w:szCs w:val="28"/>
          <w:highlight w:val="yellow"/>
        </w:rPr>
        <w:t>Teorie sémiotiky</w:t>
      </w:r>
    </w:p>
    <w:p w:rsidR="007C12D0" w:rsidRDefault="007C12D0" w:rsidP="007C12D0">
      <w:pPr>
        <w:pStyle w:val="Odstavecseseznamem"/>
        <w:numPr>
          <w:ilvl w:val="0"/>
          <w:numId w:val="23"/>
        </w:numPr>
        <w:spacing w:after="0" w:line="252" w:lineRule="auto"/>
        <w:jc w:val="both"/>
        <w:rPr>
          <w:rFonts w:eastAsiaTheme="majorEastAsia" w:cstheme="minorHAnsi"/>
          <w:b/>
          <w:i/>
          <w:iCs/>
          <w:sz w:val="28"/>
          <w:szCs w:val="28"/>
          <w:highlight w:val="yellow"/>
        </w:rPr>
      </w:pPr>
      <w:r w:rsidRPr="00BD39ED">
        <w:rPr>
          <w:rFonts w:eastAsiaTheme="majorEastAsia" w:cstheme="minorHAnsi"/>
          <w:b/>
          <w:i/>
          <w:iCs/>
          <w:sz w:val="28"/>
          <w:szCs w:val="28"/>
          <w:highlight w:val="yellow"/>
        </w:rPr>
        <w:t>Hledání dokonalého jazyka v evropské kultuře</w:t>
      </w:r>
    </w:p>
    <w:p w:rsidR="00CD7AE7" w:rsidRPr="00BD39ED" w:rsidRDefault="00CD7AE7" w:rsidP="00CD7AE7">
      <w:pPr>
        <w:pStyle w:val="Odstavecseseznamem"/>
        <w:spacing w:after="0" w:line="252" w:lineRule="auto"/>
        <w:jc w:val="both"/>
        <w:rPr>
          <w:rFonts w:eastAsiaTheme="majorEastAsia" w:cstheme="minorHAnsi"/>
          <w:b/>
          <w:i/>
          <w:iCs/>
          <w:sz w:val="28"/>
          <w:szCs w:val="28"/>
          <w:highlight w:val="yellow"/>
        </w:rPr>
      </w:pPr>
    </w:p>
    <w:p w:rsidR="00BD39ED" w:rsidRDefault="00BD39ED" w:rsidP="00BD39ED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BD39ED" w:rsidRPr="00CD7AE7" w:rsidRDefault="00BD39ED" w:rsidP="00BD39ED">
      <w:pPr>
        <w:spacing w:after="0" w:line="252" w:lineRule="auto"/>
        <w:jc w:val="both"/>
        <w:rPr>
          <w:rFonts w:eastAsiaTheme="majorEastAsia" w:cstheme="minorHAnsi"/>
          <w:b/>
          <w:iCs/>
          <w:sz w:val="32"/>
          <w:szCs w:val="32"/>
        </w:rPr>
      </w:pPr>
      <w:r w:rsidRPr="00CD7AE7">
        <w:rPr>
          <w:rFonts w:eastAsiaTheme="majorEastAsia" w:cstheme="minorHAnsi"/>
          <w:b/>
          <w:iCs/>
          <w:sz w:val="32"/>
          <w:szCs w:val="32"/>
          <w:highlight w:val="red"/>
        </w:rPr>
        <w:t>Doplňte vhodná dokončení věty:</w:t>
      </w:r>
    </w:p>
    <w:p w:rsidR="00BD39ED" w:rsidRDefault="00BD39ED" w:rsidP="00BD39ED">
      <w:pPr>
        <w:spacing w:after="0" w:line="252" w:lineRule="auto"/>
        <w:jc w:val="both"/>
        <w:rPr>
          <w:rFonts w:eastAsiaTheme="majorEastAsia" w:cstheme="minorHAnsi"/>
          <w:b/>
          <w:iCs/>
          <w:sz w:val="28"/>
          <w:szCs w:val="28"/>
        </w:rPr>
      </w:pPr>
    </w:p>
    <w:p w:rsidR="00BD39ED" w:rsidRPr="00960C75" w:rsidRDefault="00BD39ED" w:rsidP="00BD39ED">
      <w:pPr>
        <w:spacing w:after="0" w:line="252" w:lineRule="auto"/>
        <w:jc w:val="both"/>
        <w:rPr>
          <w:rFonts w:eastAsiaTheme="majorEastAsia" w:cstheme="minorHAnsi"/>
          <w:b/>
          <w:iCs/>
          <w:sz w:val="28"/>
          <w:szCs w:val="28"/>
        </w:rPr>
      </w:pPr>
      <w:r w:rsidRPr="00960C75">
        <w:rPr>
          <w:rFonts w:eastAsiaTheme="majorEastAsia" w:cstheme="minorHAnsi"/>
          <w:b/>
          <w:iCs/>
          <w:sz w:val="28"/>
          <w:szCs w:val="28"/>
        </w:rPr>
        <w:t xml:space="preserve">Umberto </w:t>
      </w:r>
      <w:proofErr w:type="spellStart"/>
      <w:r w:rsidRPr="00960C75">
        <w:rPr>
          <w:rFonts w:eastAsiaTheme="majorEastAsia" w:cstheme="minorHAnsi"/>
          <w:b/>
          <w:iCs/>
          <w:sz w:val="28"/>
          <w:szCs w:val="28"/>
        </w:rPr>
        <w:t>Eco</w:t>
      </w:r>
      <w:proofErr w:type="spellEnd"/>
      <w:r w:rsidRPr="00960C75">
        <w:rPr>
          <w:rFonts w:eastAsiaTheme="majorEastAsia" w:cstheme="minorHAnsi"/>
          <w:b/>
          <w:iCs/>
          <w:sz w:val="28"/>
          <w:szCs w:val="28"/>
        </w:rPr>
        <w:t>:</w:t>
      </w:r>
    </w:p>
    <w:p w:rsidR="00BD39ED" w:rsidRDefault="00BD39ED" w:rsidP="00BD39ED">
      <w:pPr>
        <w:spacing w:after="0" w:line="252" w:lineRule="auto"/>
        <w:jc w:val="both"/>
        <w:rPr>
          <w:rFonts w:eastAsiaTheme="majorEastAsia" w:cstheme="minorHAnsi"/>
          <w:b/>
          <w:iCs/>
          <w:sz w:val="28"/>
          <w:szCs w:val="28"/>
        </w:rPr>
      </w:pPr>
    </w:p>
    <w:p w:rsidR="00BD39ED" w:rsidRDefault="00BD39ED" w:rsidP="00BD39ED">
      <w:pPr>
        <w:pStyle w:val="Odstavecseseznamem"/>
        <w:numPr>
          <w:ilvl w:val="0"/>
          <w:numId w:val="25"/>
        </w:numPr>
        <w:spacing w:after="0" w:line="252" w:lineRule="auto"/>
        <w:jc w:val="both"/>
        <w:rPr>
          <w:rFonts w:eastAsiaTheme="majorEastAsia" w:cstheme="minorHAnsi"/>
          <w:b/>
          <w:iCs/>
          <w:sz w:val="28"/>
          <w:szCs w:val="28"/>
          <w:highlight w:val="cyan"/>
        </w:rPr>
      </w:pPr>
      <w:proofErr w:type="gramStart"/>
      <w:r w:rsidRPr="00BD39ED">
        <w:rPr>
          <w:rFonts w:eastAsiaTheme="majorEastAsia" w:cstheme="minorHAnsi"/>
          <w:b/>
          <w:iCs/>
          <w:sz w:val="28"/>
          <w:szCs w:val="28"/>
          <w:highlight w:val="cyan"/>
        </w:rPr>
        <w:t>se narodil</w:t>
      </w:r>
      <w:proofErr w:type="gramEnd"/>
      <w:r w:rsidRPr="00BD39ED">
        <w:rPr>
          <w:rFonts w:eastAsiaTheme="majorEastAsia" w:cstheme="minorHAnsi"/>
          <w:b/>
          <w:iCs/>
          <w:sz w:val="28"/>
          <w:szCs w:val="28"/>
          <w:highlight w:val="cyan"/>
        </w:rPr>
        <w:t xml:space="preserve"> v italské </w:t>
      </w:r>
      <w:proofErr w:type="spellStart"/>
      <w:r w:rsidRPr="00BD39ED">
        <w:rPr>
          <w:rFonts w:eastAsiaTheme="majorEastAsia" w:cstheme="minorHAnsi"/>
          <w:b/>
          <w:iCs/>
          <w:sz w:val="28"/>
          <w:szCs w:val="28"/>
          <w:highlight w:val="cyan"/>
        </w:rPr>
        <w:t>Alessandrii</w:t>
      </w:r>
      <w:proofErr w:type="spellEnd"/>
    </w:p>
    <w:p w:rsidR="00BD39ED" w:rsidRPr="00BD39ED" w:rsidRDefault="00BD39ED" w:rsidP="00BD39ED">
      <w:pPr>
        <w:pStyle w:val="Odstavecseseznamem"/>
        <w:spacing w:after="0" w:line="252" w:lineRule="auto"/>
        <w:jc w:val="both"/>
        <w:rPr>
          <w:rFonts w:eastAsiaTheme="majorEastAsia" w:cstheme="minorHAnsi"/>
          <w:b/>
          <w:iCs/>
          <w:sz w:val="28"/>
          <w:szCs w:val="28"/>
          <w:highlight w:val="cyan"/>
        </w:rPr>
      </w:pPr>
    </w:p>
    <w:p w:rsidR="00BD39ED" w:rsidRDefault="00BD39ED" w:rsidP="00BD39ED">
      <w:pPr>
        <w:pStyle w:val="Odstavecseseznamem"/>
        <w:numPr>
          <w:ilvl w:val="0"/>
          <w:numId w:val="25"/>
        </w:numPr>
        <w:spacing w:after="0" w:line="252" w:lineRule="auto"/>
        <w:jc w:val="both"/>
        <w:rPr>
          <w:rFonts w:eastAsiaTheme="majorEastAsia" w:cstheme="minorHAnsi"/>
          <w:b/>
          <w:iCs/>
          <w:sz w:val="28"/>
          <w:szCs w:val="28"/>
          <w:highlight w:val="magenta"/>
        </w:rPr>
      </w:pPr>
      <w:r w:rsidRPr="00BD39ED">
        <w:rPr>
          <w:rFonts w:eastAsiaTheme="majorEastAsia" w:cstheme="minorHAnsi"/>
          <w:b/>
          <w:iCs/>
          <w:sz w:val="28"/>
          <w:szCs w:val="28"/>
          <w:highlight w:val="magenta"/>
        </w:rPr>
        <w:t>za celoživotní dílo obdržel Nobelovu cenu za literaturu</w:t>
      </w:r>
    </w:p>
    <w:p w:rsidR="00BD39ED" w:rsidRDefault="00BD39ED" w:rsidP="00BD39ED">
      <w:pPr>
        <w:pStyle w:val="Odstavecseseznamem"/>
        <w:spacing w:after="0" w:line="252" w:lineRule="auto"/>
        <w:jc w:val="both"/>
        <w:rPr>
          <w:rFonts w:eastAsiaTheme="majorEastAsia" w:cstheme="minorHAnsi"/>
          <w:b/>
          <w:iCs/>
          <w:sz w:val="28"/>
          <w:szCs w:val="28"/>
          <w:highlight w:val="magenta"/>
        </w:rPr>
      </w:pPr>
    </w:p>
    <w:p w:rsidR="00BD39ED" w:rsidRDefault="00BD39ED" w:rsidP="00BD39ED">
      <w:pPr>
        <w:pStyle w:val="Odstavecseseznamem"/>
        <w:numPr>
          <w:ilvl w:val="0"/>
          <w:numId w:val="25"/>
        </w:numPr>
        <w:spacing w:after="0" w:line="252" w:lineRule="auto"/>
        <w:jc w:val="both"/>
        <w:rPr>
          <w:rFonts w:eastAsiaTheme="majorEastAsia" w:cstheme="minorHAnsi"/>
          <w:b/>
          <w:iCs/>
          <w:sz w:val="28"/>
          <w:szCs w:val="28"/>
          <w:highlight w:val="cyan"/>
        </w:rPr>
      </w:pPr>
      <w:r w:rsidRPr="00BD39ED">
        <w:rPr>
          <w:rFonts w:eastAsiaTheme="majorEastAsia" w:cstheme="minorHAnsi"/>
          <w:b/>
          <w:iCs/>
          <w:sz w:val="28"/>
          <w:szCs w:val="28"/>
          <w:highlight w:val="cyan"/>
        </w:rPr>
        <w:t>vystudoval středověkou filozofii</w:t>
      </w:r>
    </w:p>
    <w:p w:rsidR="00BD39ED" w:rsidRDefault="00BD39ED" w:rsidP="00BD39ED">
      <w:pPr>
        <w:pStyle w:val="Odstavecseseznamem"/>
        <w:spacing w:after="0" w:line="252" w:lineRule="auto"/>
        <w:jc w:val="both"/>
        <w:rPr>
          <w:rFonts w:eastAsiaTheme="majorEastAsia" w:cstheme="minorHAnsi"/>
          <w:b/>
          <w:iCs/>
          <w:sz w:val="28"/>
          <w:szCs w:val="28"/>
          <w:highlight w:val="cyan"/>
        </w:rPr>
      </w:pPr>
    </w:p>
    <w:p w:rsidR="00BD39ED" w:rsidRDefault="00BD39ED" w:rsidP="00BD39ED">
      <w:pPr>
        <w:pStyle w:val="Odstavecseseznamem"/>
        <w:numPr>
          <w:ilvl w:val="0"/>
          <w:numId w:val="25"/>
        </w:numPr>
        <w:spacing w:after="0" w:line="252" w:lineRule="auto"/>
        <w:jc w:val="both"/>
        <w:rPr>
          <w:rFonts w:eastAsiaTheme="majorEastAsia" w:cstheme="minorHAnsi"/>
          <w:b/>
          <w:iCs/>
          <w:sz w:val="28"/>
          <w:szCs w:val="28"/>
          <w:highlight w:val="magenta"/>
        </w:rPr>
      </w:pPr>
      <w:r w:rsidRPr="00BD39ED">
        <w:rPr>
          <w:rFonts w:eastAsiaTheme="majorEastAsia" w:cstheme="minorHAnsi"/>
          <w:b/>
          <w:iCs/>
          <w:sz w:val="28"/>
          <w:szCs w:val="28"/>
          <w:highlight w:val="magenta"/>
        </w:rPr>
        <w:t>píše romány, které se řadí k postmoderní větvi světové literatury</w:t>
      </w:r>
    </w:p>
    <w:p w:rsidR="00BD39ED" w:rsidRDefault="00BD39ED" w:rsidP="00BD39ED">
      <w:pPr>
        <w:pStyle w:val="Odstavecseseznamem"/>
        <w:spacing w:after="0" w:line="252" w:lineRule="auto"/>
        <w:jc w:val="both"/>
        <w:rPr>
          <w:rFonts w:eastAsiaTheme="majorEastAsia" w:cstheme="minorHAnsi"/>
          <w:b/>
          <w:iCs/>
          <w:sz w:val="28"/>
          <w:szCs w:val="28"/>
          <w:highlight w:val="magenta"/>
        </w:rPr>
      </w:pPr>
    </w:p>
    <w:p w:rsidR="00BD39ED" w:rsidRDefault="00BD39ED" w:rsidP="00BD39ED">
      <w:pPr>
        <w:pStyle w:val="Odstavecseseznamem"/>
        <w:numPr>
          <w:ilvl w:val="0"/>
          <w:numId w:val="25"/>
        </w:numPr>
        <w:spacing w:after="0" w:line="252" w:lineRule="auto"/>
        <w:jc w:val="both"/>
        <w:rPr>
          <w:rFonts w:eastAsiaTheme="majorEastAsia" w:cstheme="minorHAnsi"/>
          <w:b/>
          <w:iCs/>
          <w:sz w:val="28"/>
          <w:szCs w:val="28"/>
          <w:highlight w:val="cyan"/>
        </w:rPr>
      </w:pPr>
      <w:r w:rsidRPr="00BD39ED">
        <w:rPr>
          <w:rFonts w:eastAsiaTheme="majorEastAsia" w:cstheme="minorHAnsi"/>
          <w:b/>
          <w:iCs/>
          <w:sz w:val="28"/>
          <w:szCs w:val="28"/>
          <w:highlight w:val="cyan"/>
        </w:rPr>
        <w:t>nepatří mezi popularizátory vědy</w:t>
      </w:r>
    </w:p>
    <w:p w:rsidR="00BD39ED" w:rsidRPr="00BD39ED" w:rsidRDefault="00BD39ED" w:rsidP="00BD39ED">
      <w:pPr>
        <w:pStyle w:val="Odstavecseseznamem"/>
        <w:spacing w:after="0" w:line="252" w:lineRule="auto"/>
        <w:jc w:val="both"/>
        <w:rPr>
          <w:rFonts w:eastAsiaTheme="majorEastAsia" w:cstheme="minorHAnsi"/>
          <w:b/>
          <w:iCs/>
          <w:sz w:val="28"/>
          <w:szCs w:val="28"/>
          <w:highlight w:val="cyan"/>
        </w:rPr>
      </w:pPr>
    </w:p>
    <w:p w:rsidR="00BD39ED" w:rsidRPr="00BD39ED" w:rsidRDefault="00BD39ED" w:rsidP="00BD39ED">
      <w:pPr>
        <w:pStyle w:val="Odstavecseseznamem"/>
        <w:numPr>
          <w:ilvl w:val="0"/>
          <w:numId w:val="25"/>
        </w:numPr>
        <w:spacing w:after="0" w:line="252" w:lineRule="auto"/>
        <w:jc w:val="both"/>
        <w:rPr>
          <w:rFonts w:eastAsiaTheme="majorEastAsia" w:cstheme="minorHAnsi"/>
          <w:b/>
          <w:iCs/>
          <w:sz w:val="28"/>
          <w:szCs w:val="28"/>
          <w:highlight w:val="magenta"/>
        </w:rPr>
      </w:pPr>
      <w:r>
        <w:rPr>
          <w:rFonts w:eastAsiaTheme="majorEastAsia" w:cstheme="minorHAnsi"/>
          <w:b/>
          <w:iCs/>
          <w:sz w:val="28"/>
          <w:szCs w:val="28"/>
          <w:highlight w:val="magenta"/>
        </w:rPr>
        <w:t xml:space="preserve">je nejvíce ovlivněn spiritualistou Helmutem </w:t>
      </w:r>
      <w:proofErr w:type="spellStart"/>
      <w:r>
        <w:rPr>
          <w:rFonts w:eastAsiaTheme="majorEastAsia" w:cstheme="minorHAnsi"/>
          <w:b/>
          <w:iCs/>
          <w:sz w:val="28"/>
          <w:szCs w:val="28"/>
          <w:highlight w:val="magenta"/>
        </w:rPr>
        <w:t>Dotticellim</w:t>
      </w:r>
      <w:proofErr w:type="spellEnd"/>
    </w:p>
    <w:p w:rsidR="00B9703F" w:rsidRDefault="00B9703F" w:rsidP="00B9703F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4B39A8" w:rsidRPr="004B39A8" w:rsidRDefault="00F16D55" w:rsidP="004B39A8">
      <w:pPr>
        <w:spacing w:before="240" w:line="252" w:lineRule="auto"/>
        <w:rPr>
          <w:rFonts w:eastAsiaTheme="majorEastAsia" w:cstheme="minorHAnsi"/>
          <w:b/>
          <w:bCs/>
          <w:iCs/>
          <w:sz w:val="28"/>
          <w:szCs w:val="28"/>
          <w:highlight w:val="yellow"/>
        </w:rPr>
      </w:pPr>
      <w:r w:rsidRPr="00F16D55">
        <w:rPr>
          <w:rFonts w:eastAsiaTheme="majorEastAsia" w:cstheme="minorHAnsi"/>
          <w:b/>
          <w:bCs/>
          <w:iCs/>
          <w:sz w:val="28"/>
          <w:szCs w:val="28"/>
          <w:highlight w:val="yellow"/>
        </w:rPr>
        <w:lastRenderedPageBreak/>
        <w:t>JMÉNO RUŽE</w:t>
      </w:r>
      <w:r w:rsidR="004B39A8" w:rsidRPr="004B39A8">
        <w:rPr>
          <w:rFonts w:ascii="Arial CE" w:hAnsi="Arial CE" w:cs="Arial CE"/>
          <w:color w:val="0000CC"/>
          <w:sz w:val="19"/>
          <w:szCs w:val="19"/>
        </w:rPr>
        <w:t xml:space="preserve"> </w:t>
      </w:r>
      <w:r w:rsidRPr="00F16D55">
        <w:rPr>
          <w:rFonts w:ascii="Arial CE" w:hAnsi="Arial CE" w:cs="Arial CE"/>
          <w:noProof/>
          <w:color w:val="0000CC"/>
          <w:sz w:val="19"/>
          <w:szCs w:val="19"/>
          <w:lang w:eastAsia="cs-CZ"/>
        </w:rPr>
        <w:drawing>
          <wp:inline distT="0" distB="0" distL="0" distR="0">
            <wp:extent cx="2540150" cy="2722130"/>
            <wp:effectExtent l="0" t="0" r="0" b="2540"/>
            <wp:docPr id="5" name="Obrázek 5" descr="http://knihy.abz.cz/imgs/products/img_298766_orig.jpg">
              <a:hlinkClick xmlns:a="http://schemas.openxmlformats.org/drawingml/2006/main" r:id="rId4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nihy.abz.cz/imgs/products/img_298766_orig.jpg">
                      <a:hlinkClick r:id="rId4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638" cy="272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A8" w:rsidRDefault="00F16D55" w:rsidP="00600BC8">
      <w:pPr>
        <w:spacing w:before="240" w:line="252" w:lineRule="auto"/>
        <w:rPr>
          <w:rFonts w:eastAsiaTheme="majorEastAsia" w:cstheme="minorHAnsi"/>
          <w:b/>
          <w:bCs/>
          <w:iCs/>
          <w:sz w:val="28"/>
          <w:szCs w:val="28"/>
        </w:rPr>
      </w:pPr>
      <w:r>
        <w:rPr>
          <w:rFonts w:eastAsiaTheme="majorEastAsia" w:cstheme="minorHAnsi"/>
          <w:b/>
          <w:bCs/>
          <w:iCs/>
          <w:sz w:val="28"/>
          <w:szCs w:val="28"/>
        </w:rPr>
        <w:t>(1980</w:t>
      </w:r>
      <w:r w:rsidR="004B39A8" w:rsidRPr="004B39A8">
        <w:rPr>
          <w:rFonts w:eastAsiaTheme="majorEastAsia" w:cstheme="minorHAnsi"/>
          <w:b/>
          <w:bCs/>
          <w:iCs/>
          <w:sz w:val="28"/>
          <w:szCs w:val="28"/>
        </w:rPr>
        <w:t>)</w:t>
      </w:r>
    </w:p>
    <w:p w:rsidR="00076FF9" w:rsidRDefault="00076FF9" w:rsidP="001744CD">
      <w:pPr>
        <w:spacing w:before="240" w:line="252" w:lineRule="auto"/>
        <w:jc w:val="both"/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</w:pPr>
    </w:p>
    <w:p w:rsidR="00F16D55" w:rsidRDefault="00F16D55" w:rsidP="001744CD">
      <w:pPr>
        <w:spacing w:before="240" w:line="252" w:lineRule="auto"/>
        <w:jc w:val="both"/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</w:pPr>
      <w:r w:rsidRPr="00F16D55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 xml:space="preserve">Děj se odehrává v roce 1327 v severní Itálii. Vilém z </w:t>
      </w:r>
      <w:proofErr w:type="spellStart"/>
      <w:r w:rsidRPr="00F16D55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>Baskervillu</w:t>
      </w:r>
      <w:proofErr w:type="spellEnd"/>
      <w:r w:rsidRPr="00F16D55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 xml:space="preserve"> s</w:t>
      </w:r>
      <w:r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 xml:space="preserve"> učněm </w:t>
      </w:r>
      <w:proofErr w:type="spellStart"/>
      <w:r w:rsidRPr="00F16D55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>Adsonem</w:t>
      </w:r>
      <w:proofErr w:type="spellEnd"/>
      <w:r w:rsidRPr="00F16D55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 xml:space="preserve"> přijíždějí do benediktýnského kláštera v horách, aby se zúčastnili učené disputace různých názorových proudů v katolické církvi. Ihned po příjezdu zjistí, že v klášteře došlo k vraždě mnicha, ke které postupně přibývají další záhadná úmrtí. Vilém se snaží vypátrat vraha a všechny okolnosti nasvědčují tomu, že klíčem k vraždě je text Apokalypsy. Stopy vedou do knihovny, dominantní stavby kláštera, která je však mnichům nepřístupna. Vilém s </w:t>
      </w:r>
      <w:proofErr w:type="spellStart"/>
      <w:r w:rsidRPr="00F16D55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>Adsonem</w:t>
      </w:r>
      <w:proofErr w:type="spellEnd"/>
      <w:r w:rsidRPr="00F16D55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 xml:space="preserve"> objeví tajný vstup do budovy a podniknou noční výpravu do knihovny, při které zjišťují, že její vnitřek tvoří složitý labyrint. Také se jim podaří přijít na to, že v knihovně se kromě jiných vzácných knih pravděpodobně</w:t>
      </w:r>
      <w:r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 xml:space="preserve"> ukrývá druhá kniha Aristotelovy</w:t>
      </w:r>
      <w:r w:rsidRPr="00F16D55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 xml:space="preserve"> Poetik</w:t>
      </w:r>
      <w:r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 xml:space="preserve">y, </w:t>
      </w:r>
      <w:proofErr w:type="spellStart"/>
      <w:r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>považováné</w:t>
      </w:r>
      <w:proofErr w:type="spellEnd"/>
      <w:r w:rsidRPr="00F16D55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 xml:space="preserve"> dosud za nenávratně ztr</w:t>
      </w:r>
      <w:r w:rsidR="001744CD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>acenou. Po řadě peripetií Vilém</w:t>
      </w:r>
      <w:r w:rsidRPr="00F16D55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 xml:space="preserve"> odhalí vraha a přitom dojde ke zničujícímu požáru knihovny a celého kláštera, který symbolizuje rovněž zánik středověku a rozpad celistvé ideologické základny.</w:t>
      </w:r>
    </w:p>
    <w:p w:rsidR="00F16D55" w:rsidRDefault="00F16D55" w:rsidP="00F16D55">
      <w:pPr>
        <w:shd w:val="clear" w:color="auto" w:fill="FFFFFF"/>
        <w:spacing w:line="240" w:lineRule="atLeast"/>
        <w:jc w:val="center"/>
        <w:rPr>
          <w:rFonts w:ascii="Lucida Sans Unicode" w:hAnsi="Lucida Sans Unicode" w:cs="Lucida Sans Unicode"/>
          <w:color w:val="000000"/>
          <w:sz w:val="18"/>
          <w:szCs w:val="18"/>
        </w:rPr>
      </w:pPr>
    </w:p>
    <w:p w:rsidR="00F16D55" w:rsidRPr="001744CD" w:rsidRDefault="001744CD" w:rsidP="001744CD">
      <w:pPr>
        <w:pStyle w:val="Nadpis4"/>
        <w:shd w:val="clear" w:color="auto" w:fill="FFFFFF"/>
        <w:spacing w:line="240" w:lineRule="atLeast"/>
        <w:rPr>
          <w:rFonts w:ascii="Lucida Sans Unicode" w:hAnsi="Lucida Sans Unicode" w:cs="Lucida Sans Unicode"/>
          <w:color w:val="000000"/>
        </w:rPr>
      </w:pPr>
      <w:r>
        <w:rPr>
          <w:rFonts w:eastAsiaTheme="majorEastAsia" w:cstheme="minorHAnsi"/>
          <w:bCs w:val="0"/>
          <w:i/>
          <w:iCs/>
          <w:color w:val="4F81BD" w:themeColor="accent1"/>
          <w:sz w:val="28"/>
          <w:szCs w:val="28"/>
        </w:rPr>
        <w:br/>
      </w:r>
      <w:r w:rsidR="00F16D55" w:rsidRPr="00F16D55">
        <w:rPr>
          <w:rFonts w:eastAsiaTheme="majorEastAsia" w:cstheme="minorHAnsi"/>
          <w:bCs w:val="0"/>
          <w:i/>
          <w:iCs/>
          <w:color w:val="4F81BD" w:themeColor="accent1"/>
          <w:sz w:val="28"/>
          <w:szCs w:val="28"/>
        </w:rPr>
        <w:t xml:space="preserve"> </w:t>
      </w:r>
    </w:p>
    <w:p w:rsidR="001744CD" w:rsidRPr="001744CD" w:rsidRDefault="001744CD" w:rsidP="00887DE2">
      <w:pPr>
        <w:spacing w:before="240" w:line="252" w:lineRule="auto"/>
        <w:rPr>
          <w:rFonts w:eastAsiaTheme="majorEastAsia" w:cstheme="minorHAnsi"/>
          <w:bCs/>
          <w:iCs/>
          <w:sz w:val="28"/>
          <w:szCs w:val="28"/>
        </w:rPr>
      </w:pPr>
      <w:r w:rsidRPr="001744CD">
        <w:rPr>
          <w:rFonts w:ascii="Arial" w:eastAsia="Times New Roman" w:hAnsi="Arial" w:cs="Arial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78F1EFD5" wp14:editId="748AACAC">
            <wp:simplePos x="0" y="0"/>
            <wp:positionH relativeFrom="column">
              <wp:posOffset>14605</wp:posOffset>
            </wp:positionH>
            <wp:positionV relativeFrom="paragraph">
              <wp:posOffset>663</wp:posOffset>
            </wp:positionV>
            <wp:extent cx="2543175" cy="6619875"/>
            <wp:effectExtent l="0" t="0" r="9525" b="9525"/>
            <wp:wrapTight wrapText="bothSides">
              <wp:wrapPolygon edited="0">
                <wp:start x="0" y="0"/>
                <wp:lineTo x="0" y="21569"/>
                <wp:lineTo x="21519" y="21569"/>
                <wp:lineTo x="21519" y="0"/>
                <wp:lineTo x="0" y="0"/>
              </wp:wrapPolygon>
            </wp:wrapTight>
            <wp:docPr id="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4CD">
        <w:rPr>
          <w:rFonts w:eastAsiaTheme="majorEastAsia" w:cstheme="minorHAnsi"/>
          <w:bCs/>
          <w:iCs/>
          <w:sz w:val="28"/>
          <w:szCs w:val="28"/>
        </w:rPr>
        <w:t>POSLEDNÍ FOLIO</w:t>
      </w:r>
    </w:p>
    <w:p w:rsidR="001744CD" w:rsidRPr="001744CD" w:rsidRDefault="001744CD" w:rsidP="001744CD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proofErr w:type="gramStart"/>
      <w:r w:rsidRPr="001744CD">
        <w:rPr>
          <w:rFonts w:eastAsiaTheme="majorEastAsia" w:cstheme="minorHAnsi"/>
          <w:bCs/>
          <w:iCs/>
          <w:sz w:val="28"/>
          <w:szCs w:val="28"/>
        </w:rPr>
        <w:t>(...) Po</w:t>
      </w:r>
      <w:proofErr w:type="gramEnd"/>
      <w:r w:rsidRPr="001744CD">
        <w:rPr>
          <w:rFonts w:eastAsiaTheme="majorEastAsia" w:cstheme="minorHAnsi"/>
          <w:bCs/>
          <w:iCs/>
          <w:sz w:val="28"/>
          <w:szCs w:val="28"/>
        </w:rPr>
        <w:t xml:space="preserve"> létech, už jako zralý muž, jsem měl na př</w:t>
      </w:r>
      <w:r>
        <w:rPr>
          <w:rFonts w:eastAsiaTheme="majorEastAsia" w:cstheme="minorHAnsi"/>
          <w:bCs/>
          <w:iCs/>
          <w:sz w:val="28"/>
          <w:szCs w:val="28"/>
        </w:rPr>
        <w:t>íkaz svého opata příležitost vy</w:t>
      </w:r>
      <w:r w:rsidRPr="001744CD">
        <w:rPr>
          <w:rFonts w:eastAsiaTheme="majorEastAsia" w:cstheme="minorHAnsi"/>
          <w:bCs/>
          <w:iCs/>
          <w:sz w:val="28"/>
          <w:szCs w:val="28"/>
        </w:rPr>
        <w:t>konat cestu do Itálie. Neodolal jsem pokušení a při zpáteční cestě jsem učinil velko</w:t>
      </w:r>
      <w:r>
        <w:rPr>
          <w:rFonts w:eastAsiaTheme="majorEastAsia" w:cstheme="minorHAnsi"/>
          <w:bCs/>
          <w:iCs/>
          <w:sz w:val="28"/>
          <w:szCs w:val="28"/>
        </w:rPr>
        <w:t>u</w:t>
      </w:r>
      <w:r w:rsidRPr="001744CD">
        <w:rPr>
          <w:rFonts w:eastAsiaTheme="majorEastAsia" w:cstheme="minorHAnsi"/>
          <w:bCs/>
          <w:iCs/>
          <w:sz w:val="28"/>
          <w:szCs w:val="28"/>
        </w:rPr>
        <w:t xml:space="preserve"> zajížďku a navštívil místo, kde kdysi stávalo opatství.</w:t>
      </w:r>
    </w:p>
    <w:p w:rsidR="001744CD" w:rsidRPr="001744CD" w:rsidRDefault="001744CD" w:rsidP="001744CD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1744CD">
        <w:rPr>
          <w:rFonts w:eastAsiaTheme="majorEastAsia" w:cstheme="minorHAnsi"/>
          <w:bCs/>
          <w:iCs/>
          <w:sz w:val="28"/>
          <w:szCs w:val="28"/>
        </w:rPr>
        <w:t>Obě vesnice na svahu hory byly opuštěné a pole kolem neobdělaná. Vyšel jsem nahoru na pláň a bezútěšná, smrt připomínající podívaná se naskytla mým očím, které zvlhly pláčem.</w:t>
      </w:r>
    </w:p>
    <w:p w:rsidR="001744CD" w:rsidRPr="002A6830" w:rsidRDefault="001744CD" w:rsidP="001744CD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  <w:u w:val="single"/>
        </w:rPr>
      </w:pPr>
      <w:r w:rsidRPr="001744CD">
        <w:rPr>
          <w:rFonts w:eastAsiaTheme="majorEastAsia" w:cstheme="minorHAnsi"/>
          <w:bCs/>
          <w:iCs/>
          <w:sz w:val="28"/>
          <w:szCs w:val="28"/>
        </w:rPr>
        <w:t>Z velikých nádherných staveb, které kdysi zd</w:t>
      </w:r>
      <w:r>
        <w:rPr>
          <w:rFonts w:eastAsiaTheme="majorEastAsia" w:cstheme="minorHAnsi"/>
          <w:bCs/>
          <w:iCs/>
          <w:sz w:val="28"/>
          <w:szCs w:val="28"/>
        </w:rPr>
        <w:t>obily toto místo, zůstalo jen tu</w:t>
      </w:r>
      <w:r w:rsidRPr="001744CD">
        <w:rPr>
          <w:rFonts w:eastAsiaTheme="majorEastAsia" w:cstheme="minorHAnsi"/>
          <w:bCs/>
          <w:iCs/>
          <w:sz w:val="28"/>
          <w:szCs w:val="28"/>
        </w:rPr>
        <w:t xml:space="preserve"> a tam několik zřícenin, </w:t>
      </w:r>
      <w:r w:rsidRPr="00CB5873">
        <w:rPr>
          <w:rFonts w:eastAsiaTheme="majorEastAsia" w:cstheme="minorHAnsi"/>
          <w:bCs/>
          <w:iCs/>
          <w:sz w:val="28"/>
          <w:szCs w:val="28"/>
        </w:rPr>
        <w:t xml:space="preserve">jako v městě Římě pohanské </w:t>
      </w:r>
      <w:proofErr w:type="gramStart"/>
      <w:r w:rsidRPr="00CB5873">
        <w:rPr>
          <w:rFonts w:eastAsiaTheme="majorEastAsia" w:cstheme="minorHAnsi"/>
          <w:bCs/>
          <w:iCs/>
          <w:sz w:val="28"/>
          <w:szCs w:val="28"/>
        </w:rPr>
        <w:t>památky. (...)</w:t>
      </w:r>
      <w:proofErr w:type="gramEnd"/>
    </w:p>
    <w:p w:rsidR="001744CD" w:rsidRPr="001744CD" w:rsidRDefault="001744CD" w:rsidP="001744CD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1744CD">
        <w:rPr>
          <w:rFonts w:eastAsiaTheme="majorEastAsia" w:cstheme="minorHAnsi"/>
          <w:bCs/>
          <w:iCs/>
          <w:sz w:val="28"/>
          <w:szCs w:val="28"/>
        </w:rPr>
        <w:t xml:space="preserve">Budova ještě stála, až na jižní zeď, která se zřítila, a zdálo se, že odolává zlobě času. Dvě vnější </w:t>
      </w:r>
      <w:r w:rsidRPr="00CB5873">
        <w:rPr>
          <w:rFonts w:eastAsiaTheme="majorEastAsia" w:cstheme="minorHAnsi"/>
          <w:bCs/>
          <w:iCs/>
          <w:sz w:val="28"/>
          <w:szCs w:val="28"/>
        </w:rPr>
        <w:t>věže nad srázem se zdály být nedotčené, okna však byla jako prázd</w:t>
      </w:r>
      <w:r w:rsidRPr="00CB5873">
        <w:rPr>
          <w:rFonts w:eastAsiaTheme="majorEastAsia" w:cstheme="minorHAnsi"/>
          <w:bCs/>
          <w:iCs/>
          <w:sz w:val="28"/>
          <w:szCs w:val="28"/>
        </w:rPr>
        <w:softHyphen/>
        <w:t>né oční důlky a visely z nich zetlelé popínavé rostliny, jako by z nich stékaly slzy. Uvnitř</w:t>
      </w:r>
      <w:r w:rsidRPr="001744CD">
        <w:rPr>
          <w:rFonts w:eastAsiaTheme="majorEastAsia" w:cstheme="minorHAnsi"/>
          <w:bCs/>
          <w:iCs/>
          <w:sz w:val="28"/>
          <w:szCs w:val="28"/>
        </w:rPr>
        <w:t xml:space="preserve"> se zničené dílo dovedných lidských rukou už spojilo s dílem bujné přírody a z kuchyně mé oči skrz střechu a horní patra, které se zřítily </w:t>
      </w:r>
      <w:r w:rsidRPr="00CB5873">
        <w:rPr>
          <w:rFonts w:eastAsiaTheme="majorEastAsia" w:cstheme="minorHAnsi"/>
          <w:bCs/>
          <w:iCs/>
          <w:sz w:val="28"/>
          <w:szCs w:val="28"/>
        </w:rPr>
        <w:t>jako padlí andělé,</w:t>
      </w:r>
      <w:r w:rsidRPr="001744CD">
        <w:rPr>
          <w:rFonts w:eastAsiaTheme="majorEastAsia" w:cstheme="minorHAnsi"/>
          <w:bCs/>
          <w:iCs/>
          <w:sz w:val="28"/>
          <w:szCs w:val="28"/>
        </w:rPr>
        <w:t xml:space="preserve"> viděly modré nebe. A všechno, co nepokrýval zelený mech, bylo stále ještě zčernalé od po</w:t>
      </w:r>
      <w:r w:rsidRPr="001744CD">
        <w:rPr>
          <w:rFonts w:eastAsiaTheme="majorEastAsia" w:cstheme="minorHAnsi"/>
          <w:bCs/>
          <w:iCs/>
          <w:sz w:val="28"/>
          <w:szCs w:val="28"/>
        </w:rPr>
        <w:softHyphen/>
        <w:t>žáru, k němuž došlo před několika desetiletími.</w:t>
      </w:r>
    </w:p>
    <w:p w:rsidR="001744CD" w:rsidRPr="001744CD" w:rsidRDefault="001744CD" w:rsidP="001744CD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1744CD">
        <w:rPr>
          <w:rFonts w:eastAsiaTheme="majorEastAsia" w:cstheme="minorHAnsi"/>
          <w:bCs/>
          <w:iCs/>
          <w:sz w:val="28"/>
          <w:szCs w:val="28"/>
        </w:rPr>
        <w:t xml:space="preserve">Jak jsem se přehraboval v sutinách, objevil jsem tu a tam útržky </w:t>
      </w:r>
      <w:proofErr w:type="gramStart"/>
      <w:r w:rsidRPr="002A6830">
        <w:rPr>
          <w:rFonts w:eastAsiaTheme="majorEastAsia" w:cstheme="minorHAnsi"/>
          <w:bCs/>
          <w:iCs/>
          <w:color w:val="FF0000"/>
          <w:sz w:val="28"/>
          <w:szCs w:val="28"/>
        </w:rPr>
        <w:t xml:space="preserve">pergamenů </w:t>
      </w:r>
      <w:r w:rsidRPr="001744CD">
        <w:rPr>
          <w:rFonts w:eastAsiaTheme="majorEastAsia" w:cstheme="minorHAnsi"/>
          <w:bCs/>
          <w:iCs/>
          <w:sz w:val="28"/>
          <w:szCs w:val="28"/>
        </w:rPr>
        <w:t>(...). Začal</w:t>
      </w:r>
      <w:proofErr w:type="gramEnd"/>
      <w:r w:rsidRPr="001744CD">
        <w:rPr>
          <w:rFonts w:eastAsiaTheme="majorEastAsia" w:cstheme="minorHAnsi"/>
          <w:bCs/>
          <w:iCs/>
          <w:sz w:val="28"/>
          <w:szCs w:val="28"/>
        </w:rPr>
        <w:t xml:space="preserve"> jsem je sbírat, jako bych z nich chtěl znova složit knihu. Pak jsem si všiml, že v jedné věži ještě stoupají točité </w:t>
      </w:r>
      <w:proofErr w:type="gramStart"/>
      <w:r w:rsidRPr="001744CD">
        <w:rPr>
          <w:rFonts w:eastAsiaTheme="majorEastAsia" w:cstheme="minorHAnsi"/>
          <w:bCs/>
          <w:iCs/>
          <w:sz w:val="28"/>
          <w:szCs w:val="28"/>
        </w:rPr>
        <w:t>schody (...), vyšplhá</w:t>
      </w:r>
      <w:proofErr w:type="gramEnd"/>
      <w:r w:rsidRPr="001744CD">
        <w:rPr>
          <w:rFonts w:eastAsiaTheme="majorEastAsia" w:cstheme="minorHAnsi"/>
          <w:bCs/>
          <w:iCs/>
          <w:sz w:val="28"/>
          <w:szCs w:val="28"/>
        </w:rPr>
        <w:t xml:space="preserve">-li se člověk po </w:t>
      </w:r>
      <w:r w:rsidRPr="001744CD">
        <w:rPr>
          <w:rFonts w:eastAsiaTheme="majorEastAsia" w:cstheme="minorHAnsi"/>
          <w:bCs/>
          <w:iCs/>
          <w:sz w:val="28"/>
          <w:szCs w:val="28"/>
        </w:rPr>
        <w:lastRenderedPageBreak/>
        <w:t>hromadě su</w:t>
      </w:r>
      <w:r w:rsidRPr="001744CD">
        <w:rPr>
          <w:rFonts w:eastAsiaTheme="majorEastAsia" w:cstheme="minorHAnsi"/>
          <w:bCs/>
          <w:iCs/>
          <w:sz w:val="28"/>
          <w:szCs w:val="28"/>
        </w:rPr>
        <w:softHyphen/>
        <w:t>tin, je možno dostat se na úroveň knihovny, ze které však už zbyl jen jakýsi ochoz při vnější zdi a kolem něho byla propast.</w:t>
      </w:r>
    </w:p>
    <w:p w:rsidR="001744CD" w:rsidRPr="001744CD" w:rsidRDefault="001744CD" w:rsidP="001744CD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1744CD">
        <w:rPr>
          <w:rFonts w:eastAsiaTheme="majorEastAsia" w:cstheme="minorHAnsi"/>
          <w:bCs/>
          <w:iCs/>
          <w:sz w:val="28"/>
          <w:szCs w:val="28"/>
        </w:rPr>
        <w:t>U trosky jedné zdi jsem objevil skříň, jako zázrakem stála ještě u zdi, kde bůh</w:t>
      </w:r>
      <w:r w:rsidRPr="001744CD">
        <w:rPr>
          <w:rFonts w:eastAsiaTheme="majorEastAsia" w:cstheme="minorHAnsi"/>
          <w:bCs/>
          <w:iCs/>
          <w:sz w:val="28"/>
          <w:szCs w:val="28"/>
        </w:rPr>
        <w:softHyphen/>
        <w:t>víjak přežila požár, byla shnilá dešti a plná všelijakého hmyzu. Bylo v ní ještě pár listů.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1744CD">
        <w:rPr>
          <w:rFonts w:eastAsiaTheme="majorEastAsia" w:cstheme="minorHAnsi"/>
          <w:bCs/>
          <w:iCs/>
          <w:sz w:val="28"/>
          <w:szCs w:val="28"/>
        </w:rPr>
        <w:t xml:space="preserve">Další zbytky pergamenů jsem našel, jak jsem se přehraboval dole v sutinách. Byla to ubohá žeň, ale jejímu shromažďování jsem věnoval celý den, jako by tato </w:t>
      </w:r>
      <w:proofErr w:type="spellStart"/>
      <w:r w:rsidRPr="001744CD">
        <w:rPr>
          <w:rFonts w:eastAsiaTheme="majorEastAsia" w:cstheme="minorHAnsi"/>
          <w:bCs/>
          <w:i/>
          <w:iCs/>
          <w:sz w:val="28"/>
          <w:szCs w:val="28"/>
        </w:rPr>
        <w:t>disiecta</w:t>
      </w:r>
      <w:proofErr w:type="spellEnd"/>
      <w:r w:rsidRPr="001744CD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proofErr w:type="spellStart"/>
      <w:r w:rsidRPr="001744CD">
        <w:rPr>
          <w:rFonts w:eastAsiaTheme="majorEastAsia" w:cstheme="minorHAnsi"/>
          <w:bCs/>
          <w:i/>
          <w:iCs/>
          <w:sz w:val="28"/>
          <w:szCs w:val="28"/>
        </w:rPr>
        <w:t>membra</w:t>
      </w:r>
      <w:proofErr w:type="spellEnd"/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1744CD">
        <w:rPr>
          <w:rFonts w:eastAsiaTheme="majorEastAsia" w:cstheme="minorHAnsi"/>
          <w:bCs/>
          <w:iCs/>
          <w:sz w:val="28"/>
          <w:szCs w:val="28"/>
        </w:rPr>
        <w:t>knihovny mi mohla předat nějaké poselství</w:t>
      </w:r>
      <w:r w:rsidR="00922D15">
        <w:rPr>
          <w:rFonts w:eastAsiaTheme="majorEastAsia" w:cstheme="minorHAnsi"/>
          <w:bCs/>
          <w:iCs/>
          <w:sz w:val="28"/>
          <w:szCs w:val="28"/>
        </w:rPr>
        <w:t>. Některé útržky pergamenů byly</w:t>
      </w:r>
      <w:r w:rsidRPr="001744CD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r w:rsidRPr="001744CD">
        <w:rPr>
          <w:rFonts w:eastAsiaTheme="majorEastAsia" w:cstheme="minorHAnsi"/>
          <w:bCs/>
          <w:iCs/>
          <w:sz w:val="28"/>
          <w:szCs w:val="28"/>
        </w:rPr>
        <w:t>vybledlé, na jiných bylo možno zahlédnout stín vyobrazení a tu a tam i zdání nějaké</w:t>
      </w:r>
      <w:r w:rsidRPr="001744CD">
        <w:rPr>
          <w:rFonts w:eastAsiaTheme="majorEastAsia" w:cstheme="minorHAnsi"/>
          <w:bCs/>
          <w:iCs/>
          <w:sz w:val="28"/>
          <w:szCs w:val="28"/>
        </w:rPr>
        <w:softHyphen/>
        <w:t>ho slova. Občas jsem našel listy, na kterých bylo možno přečíst celé věty, a častěji za</w:t>
      </w:r>
      <w:r w:rsidRPr="001744CD">
        <w:rPr>
          <w:rFonts w:eastAsiaTheme="majorEastAsia" w:cstheme="minorHAnsi"/>
          <w:bCs/>
          <w:iCs/>
          <w:sz w:val="28"/>
          <w:szCs w:val="28"/>
        </w:rPr>
        <w:softHyphen/>
        <w:t xml:space="preserve">chovalé vazby, které uchránilo jejich </w:t>
      </w:r>
      <w:proofErr w:type="gramStart"/>
      <w:r w:rsidRPr="001744CD">
        <w:rPr>
          <w:rFonts w:eastAsiaTheme="majorEastAsia" w:cstheme="minorHAnsi"/>
          <w:bCs/>
          <w:iCs/>
          <w:sz w:val="28"/>
          <w:szCs w:val="28"/>
        </w:rPr>
        <w:t>kování...</w:t>
      </w:r>
      <w:proofErr w:type="gramEnd"/>
      <w:r w:rsidRPr="001744CD">
        <w:rPr>
          <w:rFonts w:eastAsiaTheme="majorEastAsia" w:cstheme="minorHAnsi"/>
          <w:bCs/>
          <w:iCs/>
          <w:sz w:val="28"/>
          <w:szCs w:val="28"/>
        </w:rPr>
        <w:t xml:space="preserve"> Byly to však jen přízraky knih, zvenčí jakoby ještě zdravé, zevnitř však nenávratně zničené: tu a tam se však přece jen uchoval kus listu, objevil se náznak </w:t>
      </w:r>
      <w:r w:rsidRPr="00922D15">
        <w:rPr>
          <w:rFonts w:eastAsiaTheme="majorEastAsia" w:cstheme="minorHAnsi"/>
          <w:bCs/>
          <w:i/>
          <w:iCs/>
          <w:sz w:val="28"/>
          <w:szCs w:val="28"/>
        </w:rPr>
        <w:t>incipitu,</w:t>
      </w:r>
      <w:r w:rsidRPr="001744CD">
        <w:rPr>
          <w:rFonts w:eastAsiaTheme="majorEastAsia" w:cstheme="minorHAnsi"/>
          <w:b/>
          <w:bCs/>
          <w:i/>
          <w:iCs/>
          <w:sz w:val="28"/>
          <w:szCs w:val="28"/>
        </w:rPr>
        <w:t xml:space="preserve"> </w:t>
      </w:r>
      <w:r w:rsidRPr="001744CD">
        <w:rPr>
          <w:rFonts w:eastAsiaTheme="majorEastAsia" w:cstheme="minorHAnsi"/>
          <w:bCs/>
          <w:iCs/>
          <w:sz w:val="28"/>
          <w:szCs w:val="28"/>
        </w:rPr>
        <w:t xml:space="preserve">nadpis </w:t>
      </w:r>
      <w:proofErr w:type="gramStart"/>
      <w:r w:rsidRPr="001744CD">
        <w:rPr>
          <w:rFonts w:eastAsiaTheme="majorEastAsia" w:cstheme="minorHAnsi"/>
          <w:bCs/>
          <w:iCs/>
          <w:sz w:val="28"/>
          <w:szCs w:val="28"/>
        </w:rPr>
        <w:t>kapitoly...</w:t>
      </w:r>
      <w:proofErr w:type="gramEnd"/>
      <w:r w:rsidRPr="001744CD">
        <w:rPr>
          <w:rFonts w:eastAsiaTheme="majorEastAsia" w:cstheme="minorHAnsi"/>
          <w:bCs/>
          <w:iCs/>
          <w:sz w:val="28"/>
          <w:szCs w:val="28"/>
        </w:rPr>
        <w:t xml:space="preserve"> </w:t>
      </w:r>
    </w:p>
    <w:p w:rsidR="001744CD" w:rsidRPr="001744CD" w:rsidRDefault="001744CD" w:rsidP="001744CD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1744CD">
        <w:rPr>
          <w:rFonts w:eastAsiaTheme="majorEastAsia" w:cstheme="minorHAnsi"/>
          <w:bCs/>
          <w:iCs/>
          <w:sz w:val="28"/>
          <w:szCs w:val="28"/>
        </w:rPr>
        <w:t>Shromáždil jsem všechny relikvie, které jsem našel, a naplnil jsem jimi dva ces</w:t>
      </w:r>
      <w:r w:rsidRPr="001744CD">
        <w:rPr>
          <w:rFonts w:eastAsiaTheme="majorEastAsia" w:cstheme="minorHAnsi"/>
          <w:bCs/>
          <w:iCs/>
          <w:sz w:val="28"/>
          <w:szCs w:val="28"/>
        </w:rPr>
        <w:softHyphen/>
        <w:t>tovní vaky. Zanechal jsem tam věci, které mi byly k užitku, jen abych mohl zachránit ten ubohý poklad.</w:t>
      </w:r>
    </w:p>
    <w:p w:rsidR="001744CD" w:rsidRDefault="001744CD" w:rsidP="001744CD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1744CD">
        <w:rPr>
          <w:rFonts w:eastAsiaTheme="majorEastAsia" w:cstheme="minorHAnsi"/>
          <w:bCs/>
          <w:iCs/>
          <w:sz w:val="28"/>
          <w:szCs w:val="28"/>
        </w:rPr>
        <w:t>Při zpáteční cestě a pak v Melku jsem strávil spoustu hodin tím, že jsem se tyto pozůstatky snažil rozluštit. Často jsem z nějakého slova či dochovaného vyobrazení poznal, o jaké dílo jde. Když jsem pak časem našel jiné opisy těchto knih, láskyplně jsem je studoval, jako by mi te</w:t>
      </w:r>
      <w:r w:rsidR="00922D15">
        <w:rPr>
          <w:rFonts w:eastAsiaTheme="majorEastAsia" w:cstheme="minorHAnsi"/>
          <w:bCs/>
          <w:iCs/>
          <w:sz w:val="28"/>
          <w:szCs w:val="28"/>
        </w:rPr>
        <w:t xml:space="preserve">nto odkaz zanechal osud, jako by </w:t>
      </w:r>
      <w:r w:rsidRPr="001744CD">
        <w:rPr>
          <w:rFonts w:eastAsiaTheme="majorEastAsia" w:cstheme="minorHAnsi"/>
          <w:bCs/>
          <w:iCs/>
          <w:sz w:val="28"/>
          <w:szCs w:val="28"/>
        </w:rPr>
        <w:t>určení zničeného opi</w:t>
      </w:r>
      <w:r w:rsidRPr="001744CD">
        <w:rPr>
          <w:rFonts w:eastAsiaTheme="majorEastAsia" w:cstheme="minorHAnsi"/>
          <w:bCs/>
          <w:iCs/>
          <w:sz w:val="28"/>
          <w:szCs w:val="28"/>
        </w:rPr>
        <w:softHyphen/>
        <w:t xml:space="preserve">su byla jasným znamením nebes, které mi říká: </w:t>
      </w:r>
      <w:proofErr w:type="spellStart"/>
      <w:r w:rsidR="00922D15">
        <w:rPr>
          <w:rFonts w:eastAsiaTheme="majorEastAsia" w:cstheme="minorHAnsi"/>
          <w:bCs/>
          <w:i/>
          <w:iCs/>
          <w:sz w:val="28"/>
          <w:szCs w:val="28"/>
        </w:rPr>
        <w:t>Tolle</w:t>
      </w:r>
      <w:proofErr w:type="spellEnd"/>
      <w:r w:rsidR="00922D15">
        <w:rPr>
          <w:rFonts w:eastAsiaTheme="majorEastAsia" w:cstheme="minorHAnsi"/>
          <w:bCs/>
          <w:i/>
          <w:iCs/>
          <w:sz w:val="28"/>
          <w:szCs w:val="28"/>
        </w:rPr>
        <w:t xml:space="preserve"> et lege! </w:t>
      </w:r>
      <w:r w:rsidR="00922D15" w:rsidRPr="00922D15">
        <w:rPr>
          <w:rFonts w:eastAsiaTheme="majorEastAsia" w:cstheme="minorHAnsi"/>
          <w:bCs/>
          <w:iCs/>
          <w:sz w:val="28"/>
          <w:szCs w:val="28"/>
        </w:rPr>
        <w:t>V</w:t>
      </w:r>
      <w:r w:rsidRPr="00922D15"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1744CD">
        <w:rPr>
          <w:rFonts w:eastAsiaTheme="majorEastAsia" w:cstheme="minorHAnsi"/>
          <w:bCs/>
          <w:iCs/>
          <w:sz w:val="28"/>
          <w:szCs w:val="28"/>
        </w:rPr>
        <w:t xml:space="preserve">závěru mé trpělivé rekonstrukce se mi před očima vykreslila jakási malá knihovna, znak té velké, která zmizela, knihovna z útržků, citátů, nedokončených vět, </w:t>
      </w:r>
      <w:r w:rsidRPr="00CB5873">
        <w:rPr>
          <w:rFonts w:eastAsiaTheme="majorEastAsia" w:cstheme="minorHAnsi"/>
          <w:bCs/>
          <w:iCs/>
          <w:color w:val="FF0000"/>
          <w:sz w:val="28"/>
          <w:szCs w:val="28"/>
        </w:rPr>
        <w:t>pahýlů knih.</w:t>
      </w:r>
    </w:p>
    <w:p w:rsidR="00922D15" w:rsidRPr="00922D15" w:rsidRDefault="00922D15" w:rsidP="00922D15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922D15">
        <w:rPr>
          <w:rFonts w:eastAsiaTheme="majorEastAsia" w:cstheme="minorHAnsi"/>
          <w:bCs/>
          <w:iCs/>
          <w:sz w:val="28"/>
          <w:szCs w:val="28"/>
        </w:rPr>
        <w:t>Čím víc si čtu v této mé sbírce, tím víc je mi jasné, že je produktem náhody a že neobsahuje žádné poselství. Tyto neúplné stránky mě však provázely po celý další ži</w:t>
      </w:r>
      <w:r w:rsidRPr="00922D15">
        <w:rPr>
          <w:rFonts w:eastAsiaTheme="majorEastAsia" w:cstheme="minorHAnsi"/>
          <w:bCs/>
          <w:iCs/>
          <w:sz w:val="28"/>
          <w:szCs w:val="28"/>
        </w:rPr>
        <w:softHyphen/>
        <w:t xml:space="preserve">vot, často jsem se s nimi radil jako s </w:t>
      </w:r>
      <w:r w:rsidRPr="00CD7AE7">
        <w:rPr>
          <w:rFonts w:eastAsiaTheme="majorEastAsia" w:cstheme="minorHAnsi"/>
          <w:bCs/>
          <w:iCs/>
          <w:color w:val="FF0000"/>
          <w:sz w:val="28"/>
          <w:szCs w:val="28"/>
        </w:rPr>
        <w:t xml:space="preserve">orákulem </w:t>
      </w:r>
      <w:r w:rsidRPr="00922D15">
        <w:rPr>
          <w:rFonts w:eastAsiaTheme="majorEastAsia" w:cstheme="minorHAnsi"/>
          <w:bCs/>
          <w:iCs/>
          <w:sz w:val="28"/>
          <w:szCs w:val="28"/>
        </w:rPr>
        <w:t xml:space="preserve">a mám skoro dojem, že to, co jsem na těchto listech napsal a co ty nyní budeš číst, můj neznámý čtenáři, není nic jiného než </w:t>
      </w:r>
      <w:r w:rsidRPr="00CB5873">
        <w:rPr>
          <w:rFonts w:eastAsiaTheme="majorEastAsia" w:cstheme="minorHAnsi"/>
          <w:bCs/>
          <w:iCs/>
          <w:sz w:val="28"/>
          <w:szCs w:val="28"/>
        </w:rPr>
        <w:t>slátanina,</w:t>
      </w:r>
      <w:r w:rsidRPr="00922D15">
        <w:rPr>
          <w:rFonts w:eastAsiaTheme="majorEastAsia" w:cstheme="minorHAnsi"/>
          <w:bCs/>
          <w:iCs/>
          <w:sz w:val="28"/>
          <w:szCs w:val="28"/>
        </w:rPr>
        <w:t xml:space="preserve"> báseň s podobenstvím, </w:t>
      </w:r>
      <w:r w:rsidRPr="00CD7AE7">
        <w:rPr>
          <w:rFonts w:eastAsiaTheme="majorEastAsia" w:cstheme="minorHAnsi"/>
          <w:bCs/>
          <w:i/>
          <w:iCs/>
          <w:color w:val="FF0000"/>
          <w:sz w:val="28"/>
          <w:szCs w:val="28"/>
        </w:rPr>
        <w:t xml:space="preserve">akrostich, </w:t>
      </w:r>
      <w:r w:rsidRPr="00922D15">
        <w:rPr>
          <w:rFonts w:eastAsiaTheme="majorEastAsia" w:cstheme="minorHAnsi"/>
          <w:bCs/>
          <w:iCs/>
          <w:sz w:val="28"/>
          <w:szCs w:val="28"/>
        </w:rPr>
        <w:t>který říká a opakuje jen to, co mi tyto útržky předaly, takže už nevím, zdali jsem dosud mluvil o nich, nebo zdali ony pro</w:t>
      </w:r>
      <w:r w:rsidRPr="00922D15">
        <w:rPr>
          <w:rFonts w:eastAsiaTheme="majorEastAsia" w:cstheme="minorHAnsi"/>
          <w:bCs/>
          <w:iCs/>
          <w:sz w:val="28"/>
          <w:szCs w:val="28"/>
        </w:rPr>
        <w:softHyphen/>
        <w:t xml:space="preserve">mlouvaly mými ústy. Ať už však platí jedna či druhá, šťastná či nešťastná náhoda, čím víc si sám pro sebe odříkávám příběh, který z nich vzešel, tím méně chápu, obsahuje-li něco, co přesahuje přirozený </w:t>
      </w:r>
      <w:r w:rsidRPr="00922D15">
        <w:rPr>
          <w:rFonts w:eastAsiaTheme="majorEastAsia" w:cstheme="minorHAnsi"/>
          <w:bCs/>
          <w:iCs/>
          <w:sz w:val="28"/>
          <w:szCs w:val="28"/>
        </w:rPr>
        <w:lastRenderedPageBreak/>
        <w:t>běh událostí nebo časů, které je spojují v celek. A je to tvrdý oříšek pro starého mnicha nevědět na prahu smrti, zdali dopis, který napsal, obsahuje skrytý úmysl jeden nebo několik, mnoho nebo žádný.</w:t>
      </w:r>
    </w:p>
    <w:p w:rsidR="00922D15" w:rsidRPr="00922D15" w:rsidRDefault="00922D15" w:rsidP="00922D15">
      <w:pPr>
        <w:spacing w:before="24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 w:rsidRPr="00922D15">
        <w:rPr>
          <w:rFonts w:eastAsiaTheme="majorEastAsia" w:cstheme="minorHAnsi"/>
          <w:bCs/>
          <w:iCs/>
          <w:sz w:val="28"/>
          <w:szCs w:val="28"/>
        </w:rPr>
        <w:t>Tato moje slepota je možná však způsobena stínem, který velká temnota, jak se</w:t>
      </w:r>
      <w:r w:rsidRPr="00922D15">
        <w:rPr>
          <w:rFonts w:eastAsiaTheme="majorEastAsia" w:cstheme="minorHAnsi"/>
          <w:bCs/>
          <w:iCs/>
          <w:sz w:val="28"/>
          <w:szCs w:val="28"/>
        </w:rPr>
        <w:br/>
        <w:t xml:space="preserve">blíží, vrhá na náš zestárlý svět. </w:t>
      </w:r>
    </w:p>
    <w:p w:rsidR="00922D15" w:rsidRPr="00922D15" w:rsidRDefault="00922D15" w:rsidP="00922D15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proofErr w:type="spellStart"/>
      <w:r w:rsidRPr="00922D15">
        <w:rPr>
          <w:rFonts w:eastAsiaTheme="majorEastAsia" w:cstheme="minorHAnsi"/>
          <w:bCs/>
          <w:i/>
          <w:iCs/>
          <w:sz w:val="28"/>
          <w:szCs w:val="28"/>
        </w:rPr>
        <w:t>Est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proofErr w:type="spellStart"/>
      <w:r w:rsidRPr="00922D15">
        <w:rPr>
          <w:rFonts w:eastAsiaTheme="majorEastAsia" w:cstheme="minorHAnsi"/>
          <w:bCs/>
          <w:i/>
          <w:iCs/>
          <w:sz w:val="28"/>
          <w:szCs w:val="28"/>
        </w:rPr>
        <w:t>ubi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proofErr w:type="spellStart"/>
      <w:r w:rsidRPr="00922D15">
        <w:rPr>
          <w:rFonts w:eastAsiaTheme="majorEastAsia" w:cstheme="minorHAnsi"/>
          <w:bCs/>
          <w:i/>
          <w:iCs/>
          <w:sz w:val="28"/>
          <w:szCs w:val="28"/>
        </w:rPr>
        <w:t>gloria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proofErr w:type="spellStart"/>
      <w:r w:rsidRPr="00922D15">
        <w:rPr>
          <w:rFonts w:eastAsiaTheme="majorEastAsia" w:cstheme="minorHAnsi"/>
          <w:bCs/>
          <w:i/>
          <w:iCs/>
          <w:sz w:val="28"/>
          <w:szCs w:val="28"/>
        </w:rPr>
        <w:t>nunc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proofErr w:type="spellStart"/>
      <w:r w:rsidRPr="00922D15">
        <w:rPr>
          <w:rFonts w:eastAsiaTheme="majorEastAsia" w:cstheme="minorHAnsi"/>
          <w:bCs/>
          <w:i/>
          <w:iCs/>
          <w:sz w:val="28"/>
          <w:szCs w:val="28"/>
        </w:rPr>
        <w:t>Babilonia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? </w:t>
      </w:r>
      <w:r w:rsidRPr="00CD7AE7">
        <w:rPr>
          <w:rFonts w:eastAsiaTheme="majorEastAsia" w:cstheme="minorHAnsi"/>
          <w:bCs/>
          <w:iCs/>
          <w:color w:val="FF0000"/>
          <w:sz w:val="28"/>
          <w:szCs w:val="28"/>
        </w:rPr>
        <w:t>Kde jsou loňské sněhy</w:t>
      </w:r>
      <w:r w:rsidRPr="00922D15">
        <w:rPr>
          <w:rFonts w:eastAsiaTheme="majorEastAsia" w:cstheme="minorHAnsi"/>
          <w:bCs/>
          <w:iCs/>
          <w:sz w:val="28"/>
          <w:szCs w:val="28"/>
        </w:rPr>
        <w:t>?</w:t>
      </w:r>
      <w:r w:rsidRPr="00CD7AE7">
        <w:rPr>
          <w:rFonts w:eastAsiaTheme="majorEastAsia" w:cstheme="minorHAnsi"/>
          <w:bCs/>
          <w:iCs/>
          <w:color w:val="FF0000"/>
          <w:sz w:val="28"/>
          <w:szCs w:val="28"/>
        </w:rPr>
        <w:t xml:space="preserve"> Svět tančí tanec smrti </w:t>
      </w:r>
      <w:r w:rsidRPr="00922D15">
        <w:rPr>
          <w:rFonts w:eastAsiaTheme="majorEastAsia" w:cstheme="minorHAnsi"/>
          <w:bCs/>
          <w:iCs/>
          <w:sz w:val="28"/>
          <w:szCs w:val="28"/>
        </w:rPr>
        <w:t>a chvílemi se mi zdá, že po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922D15">
        <w:rPr>
          <w:rFonts w:eastAsiaTheme="majorEastAsia" w:cstheme="minorHAnsi"/>
          <w:bCs/>
          <w:iCs/>
          <w:sz w:val="28"/>
          <w:szCs w:val="28"/>
        </w:rPr>
        <w:t>Dunaji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CD7AE7">
        <w:rPr>
          <w:rFonts w:eastAsiaTheme="majorEastAsia" w:cstheme="minorHAnsi"/>
          <w:bCs/>
          <w:iCs/>
          <w:color w:val="FF0000"/>
          <w:sz w:val="28"/>
          <w:szCs w:val="28"/>
        </w:rPr>
        <w:t xml:space="preserve">lodě plné šílenců </w:t>
      </w:r>
      <w:r w:rsidRPr="00922D15">
        <w:rPr>
          <w:rFonts w:eastAsiaTheme="majorEastAsia" w:cstheme="minorHAnsi"/>
          <w:bCs/>
          <w:iCs/>
          <w:sz w:val="28"/>
          <w:szCs w:val="28"/>
        </w:rPr>
        <w:t>odplouvají do míst plných temnoty.</w:t>
      </w:r>
    </w:p>
    <w:p w:rsidR="00922D15" w:rsidRPr="00922D15" w:rsidRDefault="00922D15" w:rsidP="00922D15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922D15">
        <w:rPr>
          <w:rFonts w:eastAsiaTheme="majorEastAsia" w:cstheme="minorHAnsi"/>
          <w:bCs/>
          <w:iCs/>
          <w:sz w:val="28"/>
          <w:szCs w:val="28"/>
        </w:rPr>
        <w:t xml:space="preserve">Nezbývá mi než mlčet. </w:t>
      </w:r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O </w:t>
      </w:r>
      <w:proofErr w:type="spellStart"/>
      <w:r w:rsidRPr="00922D15">
        <w:rPr>
          <w:rFonts w:eastAsiaTheme="majorEastAsia" w:cstheme="minorHAnsi"/>
          <w:bCs/>
          <w:i/>
          <w:iCs/>
          <w:sz w:val="28"/>
          <w:szCs w:val="28"/>
        </w:rPr>
        <w:t>quam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proofErr w:type="spellStart"/>
      <w:r w:rsidRPr="00922D15">
        <w:rPr>
          <w:rFonts w:eastAsiaTheme="majorEastAsia" w:cstheme="minorHAnsi"/>
          <w:bCs/>
          <w:i/>
          <w:iCs/>
          <w:sz w:val="28"/>
          <w:szCs w:val="28"/>
        </w:rPr>
        <w:t>salubre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, </w:t>
      </w:r>
      <w:proofErr w:type="spellStart"/>
      <w:r w:rsidRPr="00922D15">
        <w:rPr>
          <w:rFonts w:eastAsiaTheme="majorEastAsia" w:cstheme="minorHAnsi"/>
          <w:bCs/>
          <w:i/>
          <w:iCs/>
          <w:sz w:val="28"/>
          <w:szCs w:val="28"/>
        </w:rPr>
        <w:t>quam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proofErr w:type="spellStart"/>
      <w:r w:rsidRPr="00922D15">
        <w:rPr>
          <w:rFonts w:eastAsiaTheme="majorEastAsia" w:cstheme="minorHAnsi"/>
          <w:bCs/>
          <w:i/>
          <w:iCs/>
          <w:sz w:val="28"/>
          <w:szCs w:val="28"/>
        </w:rPr>
        <w:t>iucundum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 et </w:t>
      </w:r>
      <w:proofErr w:type="spellStart"/>
      <w:r w:rsidRPr="00922D15">
        <w:rPr>
          <w:rFonts w:eastAsiaTheme="majorEastAsia" w:cstheme="minorHAnsi"/>
          <w:bCs/>
          <w:i/>
          <w:iCs/>
          <w:sz w:val="28"/>
          <w:szCs w:val="28"/>
        </w:rPr>
        <w:t>suave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proofErr w:type="spellStart"/>
      <w:r w:rsidRPr="00922D15">
        <w:rPr>
          <w:rFonts w:eastAsiaTheme="majorEastAsia" w:cstheme="minorHAnsi"/>
          <w:bCs/>
          <w:i/>
          <w:iCs/>
          <w:sz w:val="28"/>
          <w:szCs w:val="28"/>
        </w:rPr>
        <w:t>est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 sedere in </w:t>
      </w:r>
      <w:proofErr w:type="spellStart"/>
      <w:r w:rsidRPr="00922D15">
        <w:rPr>
          <w:rFonts w:eastAsiaTheme="majorEastAsia" w:cstheme="minorHAnsi"/>
          <w:bCs/>
          <w:i/>
          <w:iCs/>
          <w:sz w:val="28"/>
          <w:szCs w:val="28"/>
        </w:rPr>
        <w:t>solitudine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 et </w:t>
      </w:r>
      <w:proofErr w:type="spellStart"/>
      <w:r w:rsidRPr="00922D15">
        <w:rPr>
          <w:rFonts w:eastAsiaTheme="majorEastAsia" w:cstheme="minorHAnsi"/>
          <w:bCs/>
          <w:i/>
          <w:iCs/>
          <w:sz w:val="28"/>
          <w:szCs w:val="28"/>
        </w:rPr>
        <w:t>tacere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 et </w:t>
      </w:r>
      <w:proofErr w:type="spellStart"/>
      <w:r w:rsidRPr="00922D15">
        <w:rPr>
          <w:rFonts w:eastAsiaTheme="majorEastAsia" w:cstheme="minorHAnsi"/>
          <w:bCs/>
          <w:i/>
          <w:iCs/>
          <w:sz w:val="28"/>
          <w:szCs w:val="28"/>
        </w:rPr>
        <w:t>loqui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proofErr w:type="spellStart"/>
      <w:r w:rsidRPr="00922D15">
        <w:rPr>
          <w:rFonts w:eastAsiaTheme="majorEastAsia" w:cstheme="minorHAnsi"/>
          <w:bCs/>
          <w:i/>
          <w:iCs/>
          <w:sz w:val="28"/>
          <w:szCs w:val="28"/>
        </w:rPr>
        <w:t>cum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proofErr w:type="spellStart"/>
      <w:r w:rsidRPr="00922D15">
        <w:rPr>
          <w:rFonts w:eastAsiaTheme="majorEastAsia" w:cstheme="minorHAnsi"/>
          <w:bCs/>
          <w:i/>
          <w:iCs/>
          <w:sz w:val="28"/>
          <w:szCs w:val="28"/>
        </w:rPr>
        <w:t>Deo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! </w:t>
      </w:r>
      <w:r w:rsidRPr="00922D15">
        <w:rPr>
          <w:rFonts w:eastAsiaTheme="majorEastAsia" w:cstheme="minorHAnsi"/>
          <w:bCs/>
          <w:iCs/>
          <w:sz w:val="28"/>
          <w:szCs w:val="28"/>
        </w:rPr>
        <w:t>Zanedlouho se spojím se svým počátkem a nevěřím už, že to je Bůh slávy, o kterém mi povídali opati mého řádu, nebo ra</w:t>
      </w:r>
      <w:r>
        <w:rPr>
          <w:rFonts w:eastAsiaTheme="majorEastAsia" w:cstheme="minorHAnsi"/>
          <w:bCs/>
          <w:iCs/>
          <w:sz w:val="28"/>
          <w:szCs w:val="28"/>
        </w:rPr>
        <w:t>dosti, jak se domnívali minorité</w:t>
      </w:r>
      <w:r w:rsidRPr="00922D15">
        <w:rPr>
          <w:rFonts w:eastAsiaTheme="majorEastAsia" w:cstheme="minorHAnsi"/>
          <w:bCs/>
          <w:iCs/>
          <w:sz w:val="28"/>
          <w:szCs w:val="28"/>
        </w:rPr>
        <w:t xml:space="preserve">, a možná ani soucitu. </w:t>
      </w:r>
      <w:r w:rsidRPr="00922D15">
        <w:rPr>
          <w:rFonts w:eastAsiaTheme="majorEastAsia" w:cstheme="minorHAnsi"/>
          <w:bCs/>
          <w:i/>
          <w:iCs/>
          <w:sz w:val="28"/>
          <w:szCs w:val="28"/>
        </w:rPr>
        <w:t>Got</w:t>
      </w:r>
      <w:r>
        <w:rPr>
          <w:rFonts w:eastAsiaTheme="majorEastAsia" w:cstheme="minorHAnsi"/>
          <w:bCs/>
          <w:i/>
          <w:iCs/>
          <w:sz w:val="28"/>
          <w:szCs w:val="28"/>
        </w:rPr>
        <w:t xml:space="preserve">t </w:t>
      </w:r>
      <w:proofErr w:type="spellStart"/>
      <w:r>
        <w:rPr>
          <w:rFonts w:eastAsiaTheme="majorEastAsia" w:cstheme="minorHAnsi"/>
          <w:bCs/>
          <w:i/>
          <w:iCs/>
          <w:sz w:val="28"/>
          <w:szCs w:val="28"/>
        </w:rPr>
        <w:t>ist</w:t>
      </w:r>
      <w:proofErr w:type="spellEnd"/>
      <w:r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Cs/>
          <w:i/>
          <w:iCs/>
          <w:sz w:val="28"/>
          <w:szCs w:val="28"/>
        </w:rPr>
        <w:t>ein</w:t>
      </w:r>
      <w:proofErr w:type="spellEnd"/>
      <w:r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Cs/>
          <w:i/>
          <w:iCs/>
          <w:sz w:val="28"/>
          <w:szCs w:val="28"/>
        </w:rPr>
        <w:t>lautes</w:t>
      </w:r>
      <w:proofErr w:type="spellEnd"/>
      <w:r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Cs/>
          <w:i/>
          <w:iCs/>
          <w:sz w:val="28"/>
          <w:szCs w:val="28"/>
        </w:rPr>
        <w:t>Nichts</w:t>
      </w:r>
      <w:proofErr w:type="spellEnd"/>
      <w:r>
        <w:rPr>
          <w:rFonts w:eastAsiaTheme="majorEastAsia" w:cstheme="minorHAnsi"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eastAsiaTheme="majorEastAsia" w:cstheme="minorHAnsi"/>
          <w:bCs/>
          <w:i/>
          <w:iCs/>
          <w:sz w:val="28"/>
          <w:szCs w:val="28"/>
        </w:rPr>
        <w:t>ihn</w:t>
      </w:r>
      <w:proofErr w:type="spellEnd"/>
      <w:r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Cs/>
          <w:i/>
          <w:iCs/>
          <w:sz w:val="28"/>
          <w:szCs w:val="28"/>
        </w:rPr>
        <w:t>rührt</w:t>
      </w:r>
      <w:proofErr w:type="spellEnd"/>
      <w:r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Cs/>
          <w:i/>
          <w:iCs/>
          <w:sz w:val="28"/>
          <w:szCs w:val="28"/>
        </w:rPr>
        <w:t>kein</w:t>
      </w:r>
      <w:proofErr w:type="spellEnd"/>
      <w:r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Cs/>
          <w:i/>
          <w:iCs/>
          <w:sz w:val="28"/>
          <w:szCs w:val="28"/>
        </w:rPr>
        <w:t>Nun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proofErr w:type="spellStart"/>
      <w:r w:rsidRPr="00922D15">
        <w:rPr>
          <w:rFonts w:eastAsiaTheme="majorEastAsia" w:cstheme="minorHAnsi"/>
          <w:bCs/>
          <w:i/>
          <w:iCs/>
          <w:sz w:val="28"/>
          <w:szCs w:val="28"/>
        </w:rPr>
        <w:t>noch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922D15">
        <w:rPr>
          <w:rFonts w:eastAsiaTheme="majorEastAsia" w:cstheme="minorHAnsi"/>
          <w:bCs/>
          <w:i/>
          <w:iCs/>
          <w:sz w:val="28"/>
          <w:szCs w:val="28"/>
        </w:rPr>
        <w:t>Hier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>...</w:t>
      </w:r>
      <w:proofErr w:type="gramEnd"/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r w:rsidRPr="00922D15">
        <w:rPr>
          <w:rFonts w:eastAsiaTheme="majorEastAsia" w:cstheme="minorHAnsi"/>
          <w:bCs/>
          <w:iCs/>
          <w:sz w:val="28"/>
          <w:szCs w:val="28"/>
        </w:rPr>
        <w:t xml:space="preserve">Brzy už vejdu do této </w:t>
      </w:r>
      <w:proofErr w:type="spellStart"/>
      <w:r w:rsidRPr="00922D15">
        <w:rPr>
          <w:rFonts w:eastAsiaTheme="majorEastAsia" w:cstheme="minorHAnsi"/>
          <w:bCs/>
          <w:iCs/>
          <w:sz w:val="28"/>
          <w:szCs w:val="28"/>
        </w:rPr>
        <w:t>přerozlehl</w:t>
      </w:r>
      <w:r>
        <w:rPr>
          <w:rFonts w:eastAsiaTheme="majorEastAsia" w:cstheme="minorHAnsi"/>
          <w:bCs/>
          <w:iCs/>
          <w:sz w:val="28"/>
          <w:szCs w:val="28"/>
        </w:rPr>
        <w:t>é</w:t>
      </w:r>
      <w:proofErr w:type="spellEnd"/>
      <w:r>
        <w:rPr>
          <w:rFonts w:eastAsiaTheme="majorEastAsia" w:cstheme="minorHAnsi"/>
          <w:bCs/>
          <w:iCs/>
          <w:sz w:val="28"/>
          <w:szCs w:val="28"/>
        </w:rPr>
        <w:t xml:space="preserve"> pouště, široširé a nezměřitel</w:t>
      </w:r>
      <w:r w:rsidRPr="00922D15">
        <w:rPr>
          <w:rFonts w:eastAsiaTheme="majorEastAsia" w:cstheme="minorHAnsi"/>
          <w:bCs/>
          <w:iCs/>
          <w:sz w:val="28"/>
          <w:szCs w:val="28"/>
        </w:rPr>
        <w:t xml:space="preserve">né, jíž srdce vpravdě zbožné rádo a blaženě </w:t>
      </w:r>
      <w:proofErr w:type="gramStart"/>
      <w:r w:rsidRPr="00922D15">
        <w:rPr>
          <w:rFonts w:eastAsiaTheme="majorEastAsia" w:cstheme="minorHAnsi"/>
          <w:bCs/>
          <w:iCs/>
          <w:sz w:val="28"/>
          <w:szCs w:val="28"/>
        </w:rPr>
        <w:t>podlehne. (...)</w:t>
      </w:r>
      <w:proofErr w:type="gramEnd"/>
    </w:p>
    <w:p w:rsidR="00D4492A" w:rsidRDefault="00922D15" w:rsidP="00D4492A">
      <w:pPr>
        <w:spacing w:before="24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 w:rsidRPr="00922D15">
        <w:rPr>
          <w:rFonts w:eastAsiaTheme="majorEastAsia" w:cstheme="minorHAnsi"/>
          <w:bCs/>
          <w:iCs/>
          <w:sz w:val="28"/>
          <w:szCs w:val="28"/>
        </w:rPr>
        <w:t xml:space="preserve">To, co jsem napsal, zanechávám nevím komu, nevím už k čemu: </w:t>
      </w:r>
      <w:proofErr w:type="spellStart"/>
      <w:r w:rsidRPr="00922D15">
        <w:rPr>
          <w:rFonts w:eastAsiaTheme="majorEastAsia" w:cstheme="minorHAnsi"/>
          <w:bCs/>
          <w:i/>
          <w:iCs/>
          <w:sz w:val="28"/>
          <w:szCs w:val="28"/>
        </w:rPr>
        <w:t>stat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 rosa </w:t>
      </w:r>
      <w:proofErr w:type="spellStart"/>
      <w:r w:rsidRPr="00922D15">
        <w:rPr>
          <w:rFonts w:eastAsiaTheme="majorEastAsia" w:cstheme="minorHAnsi"/>
          <w:bCs/>
          <w:i/>
          <w:iCs/>
          <w:sz w:val="28"/>
          <w:szCs w:val="28"/>
        </w:rPr>
        <w:t>pristina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proofErr w:type="spellStart"/>
      <w:r w:rsidRPr="00922D15">
        <w:rPr>
          <w:rFonts w:eastAsiaTheme="majorEastAsia" w:cstheme="minorHAnsi"/>
          <w:bCs/>
          <w:i/>
          <w:iCs/>
          <w:sz w:val="28"/>
          <w:szCs w:val="28"/>
        </w:rPr>
        <w:t>nomine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, </w:t>
      </w:r>
      <w:proofErr w:type="spellStart"/>
      <w:r w:rsidRPr="00922D15">
        <w:rPr>
          <w:rFonts w:eastAsiaTheme="majorEastAsia" w:cstheme="minorHAnsi"/>
          <w:bCs/>
          <w:i/>
          <w:iCs/>
          <w:sz w:val="28"/>
          <w:szCs w:val="28"/>
        </w:rPr>
        <w:t>nomina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 nuda </w:t>
      </w:r>
      <w:proofErr w:type="spellStart"/>
      <w:r w:rsidRPr="00922D15">
        <w:rPr>
          <w:rFonts w:eastAsiaTheme="majorEastAsia" w:cstheme="minorHAnsi"/>
          <w:bCs/>
          <w:i/>
          <w:iCs/>
          <w:sz w:val="28"/>
          <w:szCs w:val="28"/>
        </w:rPr>
        <w:t>tenemus</w:t>
      </w:r>
      <w:proofErr w:type="spellEnd"/>
      <w:r w:rsidRPr="00922D15">
        <w:rPr>
          <w:rFonts w:eastAsiaTheme="majorEastAsia" w:cstheme="minorHAnsi"/>
          <w:bCs/>
          <w:i/>
          <w:iCs/>
          <w:sz w:val="28"/>
          <w:szCs w:val="28"/>
        </w:rPr>
        <w:t>.</w:t>
      </w:r>
    </w:p>
    <w:p w:rsidR="00D4492A" w:rsidRDefault="00D4492A" w:rsidP="00E8617E">
      <w:pPr>
        <w:spacing w:before="240" w:line="252" w:lineRule="auto"/>
        <w:jc w:val="right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(</w:t>
      </w:r>
      <w:r w:rsidRPr="00922D15">
        <w:rPr>
          <w:rFonts w:eastAsiaTheme="majorEastAsia" w:cstheme="minorHAnsi"/>
          <w:bCs/>
          <w:i/>
          <w:iCs/>
          <w:sz w:val="28"/>
          <w:szCs w:val="28"/>
        </w:rPr>
        <w:t>Přeložil Zdeněk Frýbort</w:t>
      </w:r>
      <w:r>
        <w:rPr>
          <w:rFonts w:eastAsiaTheme="majorEastAsia" w:cstheme="minorHAnsi"/>
          <w:bCs/>
          <w:i/>
          <w:iCs/>
          <w:sz w:val="28"/>
          <w:szCs w:val="28"/>
        </w:rPr>
        <w:t>)</w:t>
      </w:r>
    </w:p>
    <w:p w:rsidR="00DD302A" w:rsidRDefault="00DD302A" w:rsidP="00D4492A">
      <w:pPr>
        <w:spacing w:before="240" w:line="252" w:lineRule="auto"/>
        <w:jc w:val="both"/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</w:pPr>
    </w:p>
    <w:p w:rsidR="00D4492A" w:rsidRPr="00DD302A" w:rsidRDefault="00E8617E" w:rsidP="00D4492A">
      <w:pPr>
        <w:spacing w:before="240" w:line="252" w:lineRule="auto"/>
        <w:jc w:val="both"/>
        <w:rPr>
          <w:rFonts w:eastAsiaTheme="majorEastAsia" w:cstheme="minorHAnsi"/>
          <w:b/>
          <w:bCs/>
          <w:i/>
          <w:iCs/>
          <w:color w:val="1F497D" w:themeColor="text2"/>
          <w:sz w:val="32"/>
          <w:szCs w:val="32"/>
        </w:rPr>
      </w:pPr>
      <w:r w:rsidRPr="00DD302A">
        <w:rPr>
          <w:rFonts w:eastAsiaTheme="majorEastAsia" w:cstheme="minorHAnsi"/>
          <w:b/>
          <w:bCs/>
          <w:i/>
          <w:iCs/>
          <w:color w:val="1F497D" w:themeColor="text2"/>
          <w:sz w:val="32"/>
          <w:szCs w:val="32"/>
        </w:rPr>
        <w:t>Vysvětlivky</w:t>
      </w:r>
      <w:r w:rsidR="00922D15" w:rsidRPr="00DD302A">
        <w:rPr>
          <w:rFonts w:eastAsiaTheme="majorEastAsia" w:cstheme="minorHAnsi"/>
          <w:b/>
          <w:bCs/>
          <w:i/>
          <w:iCs/>
          <w:color w:val="1F497D" w:themeColor="text2"/>
          <w:sz w:val="32"/>
          <w:szCs w:val="32"/>
        </w:rPr>
        <w:t xml:space="preserve">: </w:t>
      </w:r>
    </w:p>
    <w:p w:rsidR="00922D15" w:rsidRPr="00D4492A" w:rsidRDefault="00922D15" w:rsidP="00D4492A">
      <w:pPr>
        <w:pStyle w:val="Odstavecseseznamem"/>
        <w:numPr>
          <w:ilvl w:val="0"/>
          <w:numId w:val="22"/>
        </w:numPr>
        <w:spacing w:before="240" w:line="252" w:lineRule="auto"/>
        <w:jc w:val="both"/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</w:pPr>
      <w:proofErr w:type="spellStart"/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disiecla</w:t>
      </w:r>
      <w:proofErr w:type="spellEnd"/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membra</w:t>
      </w:r>
      <w:proofErr w:type="spellEnd"/>
      <w:r w:rsidRPr="00D4492A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 xml:space="preserve"> - věci k sobě nepatřící; </w:t>
      </w:r>
    </w:p>
    <w:p w:rsidR="00D4492A" w:rsidRPr="00D4492A" w:rsidRDefault="00922D15" w:rsidP="00922D15">
      <w:pPr>
        <w:pStyle w:val="Odstavecseseznamem"/>
        <w:numPr>
          <w:ilvl w:val="0"/>
          <w:numId w:val="22"/>
        </w:numPr>
        <w:spacing w:before="240" w:line="252" w:lineRule="auto"/>
        <w:jc w:val="both"/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</w:pPr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incipit</w:t>
      </w:r>
      <w:r w:rsidRPr="00D4492A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 xml:space="preserve"> - začátek; </w:t>
      </w:r>
    </w:p>
    <w:p w:rsidR="00D4492A" w:rsidRPr="00D4492A" w:rsidRDefault="00922D15" w:rsidP="00922D15">
      <w:pPr>
        <w:pStyle w:val="Odstavecseseznamem"/>
        <w:numPr>
          <w:ilvl w:val="0"/>
          <w:numId w:val="22"/>
        </w:numPr>
        <w:spacing w:before="240" w:line="252" w:lineRule="auto"/>
        <w:jc w:val="both"/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</w:pPr>
      <w:proofErr w:type="spellStart"/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Tolle</w:t>
      </w:r>
      <w:proofErr w:type="spellEnd"/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et lege!</w:t>
      </w:r>
      <w:r w:rsidRPr="00D4492A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 xml:space="preserve"> - Vezmi a čti!; </w:t>
      </w:r>
    </w:p>
    <w:p w:rsidR="00D4492A" w:rsidRPr="00D4492A" w:rsidRDefault="00922D15" w:rsidP="00922D15">
      <w:pPr>
        <w:pStyle w:val="Odstavecseseznamem"/>
        <w:numPr>
          <w:ilvl w:val="0"/>
          <w:numId w:val="22"/>
        </w:numPr>
        <w:spacing w:before="240" w:line="252" w:lineRule="auto"/>
        <w:jc w:val="both"/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</w:pPr>
      <w:proofErr w:type="spellStart"/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Est</w:t>
      </w:r>
      <w:proofErr w:type="spellEnd"/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ubi</w:t>
      </w:r>
      <w:proofErr w:type="spellEnd"/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gloria</w:t>
      </w:r>
      <w:proofErr w:type="spellEnd"/>
      <w:r w:rsidR="00D4492A" w:rsidRPr="00D4492A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nunc</w:t>
      </w:r>
      <w:proofErr w:type="spellEnd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Babilonia</w:t>
      </w:r>
      <w:proofErr w:type="spellEnd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?</w:t>
      </w:r>
      <w:r w:rsidRPr="00D4492A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 xml:space="preserve"> - Kde je nyní sláva Babylonu?;</w:t>
      </w:r>
    </w:p>
    <w:p w:rsidR="00D4492A" w:rsidRPr="00D4492A" w:rsidRDefault="00922D15" w:rsidP="00922D15">
      <w:pPr>
        <w:pStyle w:val="Odstavecseseznamem"/>
        <w:numPr>
          <w:ilvl w:val="0"/>
          <w:numId w:val="22"/>
        </w:numPr>
        <w:spacing w:before="240" w:line="252" w:lineRule="auto"/>
        <w:jc w:val="both"/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</w:pPr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O </w:t>
      </w:r>
      <w:proofErr w:type="spellStart"/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quam</w:t>
      </w:r>
      <w:proofErr w:type="spellEnd"/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salubre</w:t>
      </w:r>
      <w:proofErr w:type="spellEnd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, </w:t>
      </w:r>
      <w:proofErr w:type="spellStart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quam</w:t>
      </w:r>
      <w:proofErr w:type="spellEnd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iucundum</w:t>
      </w:r>
      <w:proofErr w:type="spellEnd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et </w:t>
      </w:r>
      <w:proofErr w:type="spellStart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suave</w:t>
      </w:r>
      <w:proofErr w:type="spellEnd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est</w:t>
      </w:r>
      <w:proofErr w:type="spellEnd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sedere in </w:t>
      </w:r>
      <w:proofErr w:type="spellStart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solitudine</w:t>
      </w:r>
      <w:proofErr w:type="spellEnd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et </w:t>
      </w:r>
      <w:proofErr w:type="spellStart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tacere</w:t>
      </w:r>
      <w:proofErr w:type="spellEnd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et </w:t>
      </w:r>
      <w:proofErr w:type="spellStart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loqui</w:t>
      </w:r>
      <w:proofErr w:type="spellEnd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cum</w:t>
      </w:r>
      <w:proofErr w:type="spellEnd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Deo</w:t>
      </w:r>
      <w:proofErr w:type="spellEnd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!</w:t>
      </w:r>
      <w:r w:rsidRPr="00D4492A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 xml:space="preserve"> - O jak prospěšné zdraví, jak utěšené a sladké je sedět v osamění, mlčet a rozmlouvat s Bohem; </w:t>
      </w:r>
    </w:p>
    <w:p w:rsidR="00D4492A" w:rsidRPr="00D4492A" w:rsidRDefault="00922D15" w:rsidP="00922D15">
      <w:pPr>
        <w:pStyle w:val="Odstavecseseznamem"/>
        <w:numPr>
          <w:ilvl w:val="0"/>
          <w:numId w:val="22"/>
        </w:numPr>
        <w:spacing w:before="240" w:line="252" w:lineRule="auto"/>
        <w:jc w:val="both"/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</w:pPr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Gott </w:t>
      </w:r>
      <w:proofErr w:type="spellStart"/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ist</w:t>
      </w:r>
      <w:proofErr w:type="spellEnd"/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ein</w:t>
      </w:r>
      <w:proofErr w:type="spellEnd"/>
      <w:r w:rsidR="00D4492A" w:rsidRPr="00D4492A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lautes</w:t>
      </w:r>
      <w:proofErr w:type="spellEnd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Nichts</w:t>
      </w:r>
      <w:proofErr w:type="spellEnd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, </w:t>
      </w:r>
      <w:proofErr w:type="spellStart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ihn</w:t>
      </w:r>
      <w:proofErr w:type="spellEnd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rührt</w:t>
      </w:r>
      <w:proofErr w:type="spellEnd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kein</w:t>
      </w:r>
      <w:proofErr w:type="spellEnd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Nun</w:t>
      </w:r>
      <w:proofErr w:type="spellEnd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noch</w:t>
      </w:r>
      <w:proofErr w:type="spellEnd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="00D4492A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Hier</w:t>
      </w:r>
      <w:proofErr w:type="spellEnd"/>
      <w:r w:rsidR="00D4492A" w:rsidRPr="00D4492A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 xml:space="preserve"> - Bůh je čiré nic, netýká se</w:t>
      </w:r>
      <w:r w:rsidRPr="00D4492A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 xml:space="preserve"> ho žádné zde a nyní;</w:t>
      </w:r>
    </w:p>
    <w:p w:rsidR="00922D15" w:rsidRDefault="00D4492A" w:rsidP="00922D15">
      <w:pPr>
        <w:pStyle w:val="Odstavecseseznamem"/>
        <w:numPr>
          <w:ilvl w:val="0"/>
          <w:numId w:val="22"/>
        </w:numPr>
        <w:spacing w:before="240" w:line="252" w:lineRule="auto"/>
        <w:jc w:val="both"/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</w:pPr>
      <w:proofErr w:type="spellStart"/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Stat</w:t>
      </w:r>
      <w:proofErr w:type="spellEnd"/>
      <w:r w:rsidR="00922D15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rosa </w:t>
      </w:r>
      <w:proofErr w:type="spellStart"/>
      <w:r w:rsidR="00922D15"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pristina</w:t>
      </w:r>
      <w:proofErr w:type="spellEnd"/>
      <w:r w:rsidRPr="00D4492A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nomine</w:t>
      </w:r>
      <w:proofErr w:type="spellEnd"/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, </w:t>
      </w:r>
      <w:proofErr w:type="spellStart"/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nomina</w:t>
      </w:r>
      <w:proofErr w:type="spellEnd"/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nuda </w:t>
      </w:r>
      <w:proofErr w:type="spellStart"/>
      <w:r w:rsidRPr="00D4492A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tenemus</w:t>
      </w:r>
      <w:proofErr w:type="spellEnd"/>
      <w:r w:rsidR="00922D15" w:rsidRPr="00D4492A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 xml:space="preserve"> - Někdejší růže je tu už jen co jméno, jen pouhá jména držíme ve své moci.</w:t>
      </w:r>
    </w:p>
    <w:p w:rsidR="00E8617E" w:rsidRPr="003A3ED5" w:rsidRDefault="00E8617E" w:rsidP="00E8617E">
      <w:pPr>
        <w:spacing w:before="24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lastRenderedPageBreak/>
        <w:t>Úkoly pro práci s textem v</w:t>
      </w:r>
      <w:r w:rsidR="00942968"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="00942968" w:rsidRPr="00942968">
        <w:rPr>
          <w:rFonts w:eastAsiaTheme="majorEastAsia" w:cstheme="minorHAnsi"/>
          <w:b/>
          <w:sz w:val="32"/>
          <w:szCs w:val="32"/>
          <w:highlight w:val="red"/>
        </w:rPr>
        <w:t>:</w:t>
      </w:r>
      <w:r w:rsidR="00942968">
        <w:rPr>
          <w:rFonts w:eastAsiaTheme="majorEastAsia" w:cstheme="minorHAnsi"/>
          <w:b/>
          <w:sz w:val="32"/>
          <w:szCs w:val="32"/>
        </w:rPr>
        <w:t xml:space="preserve">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922D15" w:rsidRPr="00E8617E" w:rsidRDefault="00922D15" w:rsidP="00E8617E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proofErr w:type="spellStart"/>
      <w:r w:rsidRPr="00E8617E">
        <w:rPr>
          <w:rFonts w:eastAsiaTheme="majorEastAsia" w:cstheme="minorHAnsi"/>
          <w:bCs/>
          <w:iCs/>
          <w:sz w:val="28"/>
          <w:szCs w:val="28"/>
        </w:rPr>
        <w:t>Eco</w:t>
      </w:r>
      <w:proofErr w:type="spellEnd"/>
      <w:r w:rsidRPr="00E8617E">
        <w:rPr>
          <w:rFonts w:eastAsiaTheme="majorEastAsia" w:cstheme="minorHAnsi"/>
          <w:bCs/>
          <w:iCs/>
          <w:sz w:val="28"/>
          <w:szCs w:val="28"/>
        </w:rPr>
        <w:t xml:space="preserve"> napsal román o knihách, o středověké knihovně, kterou strávil </w:t>
      </w:r>
      <w:r w:rsidR="00E8617E">
        <w:rPr>
          <w:rFonts w:eastAsiaTheme="majorEastAsia" w:cstheme="minorHAnsi"/>
          <w:bCs/>
          <w:iCs/>
          <w:sz w:val="28"/>
          <w:szCs w:val="28"/>
        </w:rPr>
        <w:tab/>
      </w:r>
      <w:proofErr w:type="gramStart"/>
      <w:r w:rsidR="00E8617E">
        <w:rPr>
          <w:rFonts w:eastAsiaTheme="majorEastAsia" w:cstheme="minorHAnsi"/>
          <w:bCs/>
          <w:iCs/>
          <w:sz w:val="28"/>
          <w:szCs w:val="28"/>
        </w:rPr>
        <w:t xml:space="preserve">požár </w:t>
      </w:r>
      <w:r w:rsidRPr="00E8617E">
        <w:rPr>
          <w:rFonts w:eastAsiaTheme="majorEastAsia" w:cstheme="minorHAnsi"/>
          <w:bCs/>
          <w:iCs/>
          <w:sz w:val="28"/>
          <w:szCs w:val="28"/>
        </w:rPr>
        <w:t>a zůstaly</w:t>
      </w:r>
      <w:proofErr w:type="gramEnd"/>
      <w:r w:rsidRPr="00E8617E">
        <w:rPr>
          <w:rFonts w:eastAsiaTheme="majorEastAsia" w:cstheme="minorHAnsi"/>
          <w:bCs/>
          <w:iCs/>
          <w:sz w:val="28"/>
          <w:szCs w:val="28"/>
        </w:rPr>
        <w:t xml:space="preserve"> z ní jen ohořelé fragmenty. Z nich se </w:t>
      </w:r>
      <w:proofErr w:type="spellStart"/>
      <w:r w:rsidRPr="00E8617E">
        <w:rPr>
          <w:rFonts w:eastAsiaTheme="majorEastAsia" w:cstheme="minorHAnsi"/>
          <w:bCs/>
          <w:iCs/>
          <w:sz w:val="28"/>
          <w:szCs w:val="28"/>
        </w:rPr>
        <w:t>Ekův</w:t>
      </w:r>
      <w:proofErr w:type="spellEnd"/>
      <w:r w:rsidRPr="00E8617E"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="00E8617E">
        <w:rPr>
          <w:rFonts w:eastAsiaTheme="majorEastAsia" w:cstheme="minorHAnsi"/>
          <w:bCs/>
          <w:iCs/>
          <w:sz w:val="28"/>
          <w:szCs w:val="28"/>
        </w:rPr>
        <w:tab/>
      </w:r>
      <w:r w:rsidRPr="00E8617E">
        <w:rPr>
          <w:rFonts w:eastAsiaTheme="majorEastAsia" w:cstheme="minorHAnsi"/>
          <w:bCs/>
          <w:iCs/>
          <w:sz w:val="28"/>
          <w:szCs w:val="28"/>
        </w:rPr>
        <w:t xml:space="preserve">protagonista, mnich </w:t>
      </w:r>
      <w:proofErr w:type="spellStart"/>
      <w:r w:rsidRPr="00E8617E">
        <w:rPr>
          <w:rFonts w:eastAsiaTheme="majorEastAsia" w:cstheme="minorHAnsi"/>
          <w:bCs/>
          <w:iCs/>
          <w:sz w:val="28"/>
          <w:szCs w:val="28"/>
        </w:rPr>
        <w:t>Adson</w:t>
      </w:r>
      <w:proofErr w:type="spellEnd"/>
      <w:r w:rsidRPr="00E8617E">
        <w:rPr>
          <w:rFonts w:eastAsiaTheme="majorEastAsia" w:cstheme="minorHAnsi"/>
          <w:bCs/>
          <w:iCs/>
          <w:sz w:val="28"/>
          <w:szCs w:val="28"/>
        </w:rPr>
        <w:t xml:space="preserve"> z Melku, pokusil sestavit jakýsi příběh.</w:t>
      </w:r>
    </w:p>
    <w:p w:rsidR="00922D15" w:rsidRPr="00922D15" w:rsidRDefault="00E8617E" w:rsidP="00922D15">
      <w:pPr>
        <w:spacing w:before="24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1.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922D15"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Co si sám </w:t>
      </w:r>
      <w:proofErr w:type="spellStart"/>
      <w:r w:rsidR="00922D15" w:rsidRPr="00922D15">
        <w:rPr>
          <w:rFonts w:eastAsiaTheme="majorEastAsia" w:cstheme="minorHAnsi"/>
          <w:bCs/>
          <w:i/>
          <w:iCs/>
          <w:sz w:val="28"/>
          <w:szCs w:val="28"/>
        </w:rPr>
        <w:t>Adson</w:t>
      </w:r>
      <w:proofErr w:type="spellEnd"/>
      <w:r w:rsidR="00922D15"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r>
        <w:rPr>
          <w:rFonts w:eastAsiaTheme="majorEastAsia" w:cstheme="minorHAnsi"/>
          <w:bCs/>
          <w:i/>
          <w:iCs/>
          <w:sz w:val="28"/>
          <w:szCs w:val="28"/>
        </w:rPr>
        <w:t xml:space="preserve">– </w:t>
      </w:r>
      <w:r w:rsidR="00922D15" w:rsidRPr="00922D15">
        <w:rPr>
          <w:rFonts w:eastAsiaTheme="majorEastAsia" w:cstheme="minorHAnsi"/>
          <w:bCs/>
          <w:i/>
          <w:iCs/>
          <w:sz w:val="28"/>
          <w:szCs w:val="28"/>
        </w:rPr>
        <w:t>a</w:t>
      </w:r>
      <w:r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r w:rsidR="00922D15"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s ním U. </w:t>
      </w:r>
      <w:proofErr w:type="spellStart"/>
      <w:r w:rsidR="00922D15" w:rsidRPr="00922D15">
        <w:rPr>
          <w:rFonts w:eastAsiaTheme="majorEastAsia" w:cstheme="minorHAnsi"/>
          <w:bCs/>
          <w:i/>
          <w:iCs/>
          <w:sz w:val="28"/>
          <w:szCs w:val="28"/>
        </w:rPr>
        <w:t>Eco</w:t>
      </w:r>
      <w:proofErr w:type="spellEnd"/>
      <w:r w:rsidR="00922D15"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 - o tomto počínání myslí? Jaké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922D15"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nám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922D15" w:rsidRPr="00922D15">
        <w:rPr>
          <w:rFonts w:eastAsiaTheme="majorEastAsia" w:cstheme="minorHAnsi"/>
          <w:bCs/>
          <w:i/>
          <w:iCs/>
          <w:sz w:val="28"/>
          <w:szCs w:val="28"/>
        </w:rPr>
        <w:t>zane</w:t>
      </w:r>
      <w:r w:rsidR="00922D15" w:rsidRPr="00922D15">
        <w:rPr>
          <w:rFonts w:eastAsiaTheme="majorEastAsia" w:cstheme="minorHAnsi"/>
          <w:bCs/>
          <w:i/>
          <w:iCs/>
          <w:sz w:val="28"/>
          <w:szCs w:val="28"/>
        </w:rPr>
        <w:softHyphen/>
        <w:t xml:space="preserve">chal poselství? Sám tvrdí, že žádné, ale není to tak zcela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922D15" w:rsidRPr="00922D15">
        <w:rPr>
          <w:rFonts w:eastAsiaTheme="majorEastAsia" w:cstheme="minorHAnsi"/>
          <w:bCs/>
          <w:i/>
          <w:iCs/>
          <w:sz w:val="28"/>
          <w:szCs w:val="28"/>
        </w:rPr>
        <w:t>pravda.</w:t>
      </w:r>
    </w:p>
    <w:p w:rsidR="00922D15" w:rsidRPr="00E8617E" w:rsidRDefault="00922D15" w:rsidP="00922D15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proofErr w:type="spellStart"/>
      <w:r w:rsidRPr="00E8617E">
        <w:rPr>
          <w:rFonts w:eastAsiaTheme="majorEastAsia" w:cstheme="minorHAnsi"/>
          <w:bCs/>
          <w:iCs/>
          <w:sz w:val="28"/>
          <w:szCs w:val="28"/>
        </w:rPr>
        <w:t>Eco</w:t>
      </w:r>
      <w:proofErr w:type="spellEnd"/>
      <w:r w:rsidRPr="00E8617E">
        <w:rPr>
          <w:rFonts w:eastAsiaTheme="majorEastAsia" w:cstheme="minorHAnsi"/>
          <w:bCs/>
          <w:iCs/>
          <w:sz w:val="28"/>
          <w:szCs w:val="28"/>
        </w:rPr>
        <w:t xml:space="preserve"> napsal </w:t>
      </w:r>
      <w:r w:rsidRPr="00E8617E">
        <w:rPr>
          <w:rFonts w:eastAsiaTheme="majorEastAsia" w:cstheme="minorHAnsi"/>
          <w:b/>
          <w:bCs/>
          <w:iCs/>
          <w:sz w:val="28"/>
          <w:szCs w:val="28"/>
        </w:rPr>
        <w:t xml:space="preserve">otevřené dílo, </w:t>
      </w:r>
      <w:r w:rsidRPr="00E8617E">
        <w:rPr>
          <w:rFonts w:eastAsiaTheme="majorEastAsia" w:cstheme="minorHAnsi"/>
          <w:bCs/>
          <w:iCs/>
          <w:sz w:val="28"/>
          <w:szCs w:val="28"/>
        </w:rPr>
        <w:t>které nejspíš takových „poselství" obsahuje více. Pro každého čtenáře asi jiné.</w:t>
      </w:r>
    </w:p>
    <w:p w:rsidR="00922D15" w:rsidRPr="00922D15" w:rsidRDefault="00E8617E" w:rsidP="00922D15">
      <w:pPr>
        <w:spacing w:before="24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>2.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922D15"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Která z myšlenek promluvila aktuálně k vám? Souhlasíte s ní či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922D15" w:rsidRPr="00922D15">
        <w:rPr>
          <w:rFonts w:eastAsiaTheme="majorEastAsia" w:cstheme="minorHAnsi"/>
          <w:bCs/>
          <w:i/>
          <w:iCs/>
          <w:sz w:val="28"/>
          <w:szCs w:val="28"/>
        </w:rPr>
        <w:t>nikoliv?</w:t>
      </w:r>
    </w:p>
    <w:p w:rsidR="00E8617E" w:rsidRDefault="00922D15" w:rsidP="00922D15">
      <w:pPr>
        <w:spacing w:before="24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 w:rsidRPr="00E8617E">
        <w:rPr>
          <w:rFonts w:eastAsiaTheme="majorEastAsia" w:cstheme="minorHAnsi"/>
          <w:bCs/>
          <w:iCs/>
          <w:sz w:val="28"/>
          <w:szCs w:val="28"/>
        </w:rPr>
        <w:t>Sečtělý čtenář nalezne i v našem úryvku ze závěru románu citace či odkazy na díla středověké literatury.</w:t>
      </w:r>
      <w:r w:rsidRPr="00922D15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</w:p>
    <w:p w:rsidR="00CD7AE7" w:rsidRDefault="00CD7AE7" w:rsidP="00922D15">
      <w:pPr>
        <w:spacing w:before="24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3.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Vyhledejte v ukázce archaismy a pokuste se odůvodnit jejich užití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v textu.</w:t>
      </w:r>
    </w:p>
    <w:p w:rsidR="00CD7AE7" w:rsidRDefault="00CD7AE7" w:rsidP="00922D15">
      <w:pPr>
        <w:spacing w:before="24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>4.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Najděte a označte v textu přirovnání.</w:t>
      </w:r>
    </w:p>
    <w:p w:rsidR="00CD7AE7" w:rsidRDefault="00CD7AE7" w:rsidP="00922D15">
      <w:pPr>
        <w:spacing w:before="24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>5.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Vysvětlete pojmy: </w:t>
      </w:r>
      <w:r w:rsidRPr="00CD7AE7">
        <w:rPr>
          <w:rFonts w:eastAsiaTheme="majorEastAsia" w:cstheme="minorHAnsi"/>
          <w:b/>
          <w:bCs/>
          <w:i/>
          <w:iCs/>
          <w:sz w:val="28"/>
          <w:szCs w:val="28"/>
        </w:rPr>
        <w:t>pergamen, orákulum, akrostich</w:t>
      </w:r>
      <w:r w:rsidR="00CB5873" w:rsidRPr="00CB5873">
        <w:rPr>
          <w:rFonts w:eastAsiaTheme="majorEastAsia" w:cstheme="minorHAnsi"/>
          <w:bCs/>
          <w:i/>
          <w:iCs/>
          <w:sz w:val="28"/>
          <w:szCs w:val="28"/>
        </w:rPr>
        <w:t>.</w:t>
      </w:r>
    </w:p>
    <w:p w:rsidR="00CB5873" w:rsidRDefault="00CB5873" w:rsidP="00922D15">
      <w:pPr>
        <w:spacing w:before="24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>6.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Doložte znaky </w:t>
      </w:r>
      <w:r w:rsidRPr="00CB5873">
        <w:rPr>
          <w:rFonts w:eastAsiaTheme="majorEastAsia" w:cstheme="minorHAnsi"/>
          <w:bCs/>
          <w:i/>
          <w:iCs/>
          <w:sz w:val="28"/>
          <w:szCs w:val="28"/>
          <w:highlight w:val="green"/>
        </w:rPr>
        <w:t>postmoderní literatury</w:t>
      </w:r>
      <w:r w:rsidR="00076FF9">
        <w:rPr>
          <w:rFonts w:eastAsiaTheme="majorEastAsia" w:cstheme="minorHAnsi"/>
          <w:bCs/>
          <w:i/>
          <w:iCs/>
          <w:sz w:val="28"/>
          <w:szCs w:val="28"/>
        </w:rPr>
        <w:t xml:space="preserve"> v textu:</w:t>
      </w:r>
    </w:p>
    <w:p w:rsidR="00DA45A9" w:rsidRPr="00960C75" w:rsidRDefault="00DA45A9" w:rsidP="00DA45A9">
      <w:pPr>
        <w:pStyle w:val="Odstavecseseznamem"/>
        <w:numPr>
          <w:ilvl w:val="0"/>
          <w:numId w:val="27"/>
        </w:numPr>
        <w:spacing w:before="24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  <w:highlight w:val="lightGray"/>
        </w:rPr>
      </w:pPr>
      <w:r w:rsidRPr="00960C75">
        <w:rPr>
          <w:rFonts w:eastAsiaTheme="majorEastAsia" w:cstheme="minorHAnsi"/>
          <w:bCs/>
          <w:i/>
          <w:iCs/>
          <w:sz w:val="28"/>
          <w:szCs w:val="28"/>
          <w:highlight w:val="lightGray"/>
        </w:rPr>
        <w:t xml:space="preserve">staví se </w:t>
      </w:r>
      <w:r w:rsidRPr="00960C75">
        <w:rPr>
          <w:rFonts w:eastAsiaTheme="majorEastAsia" w:cstheme="minorHAnsi"/>
          <w:b/>
          <w:bCs/>
          <w:i/>
          <w:iCs/>
          <w:sz w:val="28"/>
          <w:szCs w:val="28"/>
          <w:highlight w:val="lightGray"/>
        </w:rPr>
        <w:t>proti moderním a avantgardním tendencím</w:t>
      </w:r>
      <w:r w:rsidRPr="00960C75">
        <w:rPr>
          <w:rFonts w:eastAsiaTheme="majorEastAsia" w:cstheme="minorHAnsi"/>
          <w:bCs/>
          <w:i/>
          <w:iCs/>
          <w:sz w:val="28"/>
          <w:szCs w:val="28"/>
          <w:highlight w:val="lightGray"/>
        </w:rPr>
        <w:t>, které si většinou hrají jen s formou</w:t>
      </w:r>
    </w:p>
    <w:p w:rsidR="00DA45A9" w:rsidRPr="00960C75" w:rsidRDefault="00DA45A9" w:rsidP="00DA45A9">
      <w:pPr>
        <w:pStyle w:val="Odstavecseseznamem"/>
        <w:numPr>
          <w:ilvl w:val="0"/>
          <w:numId w:val="27"/>
        </w:numPr>
        <w:spacing w:before="24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  <w:highlight w:val="lightGray"/>
        </w:rPr>
      </w:pPr>
      <w:proofErr w:type="spellStart"/>
      <w:r w:rsidRPr="00960C75">
        <w:rPr>
          <w:rFonts w:eastAsiaTheme="majorEastAsia" w:cstheme="minorHAnsi"/>
          <w:b/>
          <w:bCs/>
          <w:i/>
          <w:iCs/>
          <w:sz w:val="28"/>
          <w:szCs w:val="28"/>
          <w:highlight w:val="lightGray"/>
        </w:rPr>
        <w:t>dvojúrovňovost</w:t>
      </w:r>
      <w:proofErr w:type="spellEnd"/>
      <w:r w:rsidRPr="00960C75">
        <w:rPr>
          <w:rFonts w:eastAsiaTheme="majorEastAsia" w:cstheme="minorHAnsi"/>
          <w:b/>
          <w:bCs/>
          <w:i/>
          <w:iCs/>
          <w:sz w:val="28"/>
          <w:szCs w:val="28"/>
          <w:highlight w:val="lightGray"/>
        </w:rPr>
        <w:t xml:space="preserve"> vnímání</w:t>
      </w:r>
      <w:r w:rsidRPr="00960C75">
        <w:rPr>
          <w:rFonts w:eastAsiaTheme="majorEastAsia" w:cstheme="minorHAnsi"/>
          <w:bCs/>
          <w:i/>
          <w:iCs/>
          <w:sz w:val="28"/>
          <w:szCs w:val="28"/>
          <w:highlight w:val="lightGray"/>
        </w:rPr>
        <w:t xml:space="preserve"> – tj. promlouvá k méně náročnému čtenáři a zároveň by měla uspokojit po formální stránce i náročného čtenáře</w:t>
      </w:r>
    </w:p>
    <w:p w:rsidR="00960C75" w:rsidRPr="00960C75" w:rsidRDefault="00CB5873" w:rsidP="00960C75">
      <w:pPr>
        <w:pStyle w:val="Odstavecseseznamem"/>
        <w:numPr>
          <w:ilvl w:val="0"/>
          <w:numId w:val="26"/>
        </w:numPr>
        <w:spacing w:before="24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  <w:highlight w:val="lightGray"/>
        </w:rPr>
      </w:pPr>
      <w:r w:rsidRPr="00960C75">
        <w:rPr>
          <w:rFonts w:eastAsiaTheme="majorEastAsia" w:cstheme="minorHAnsi"/>
          <w:b/>
          <w:bCs/>
          <w:i/>
          <w:iCs/>
          <w:sz w:val="28"/>
          <w:szCs w:val="28"/>
          <w:highlight w:val="lightGray"/>
        </w:rPr>
        <w:t>žánrové a stylové míšení</w:t>
      </w:r>
      <w:r w:rsidR="001A52C8" w:rsidRPr="00960C75">
        <w:rPr>
          <w:rFonts w:eastAsiaTheme="majorEastAsia" w:cstheme="minorHAnsi"/>
          <w:b/>
          <w:bCs/>
          <w:i/>
          <w:iCs/>
          <w:sz w:val="28"/>
          <w:szCs w:val="28"/>
          <w:highlight w:val="lightGray"/>
        </w:rPr>
        <w:t xml:space="preserve"> </w:t>
      </w:r>
      <w:r w:rsidR="001A52C8" w:rsidRPr="00960C75">
        <w:rPr>
          <w:rFonts w:eastAsiaTheme="majorEastAsia" w:cstheme="minorHAnsi"/>
          <w:bCs/>
          <w:i/>
          <w:iCs/>
          <w:sz w:val="28"/>
          <w:szCs w:val="28"/>
          <w:highlight w:val="lightGray"/>
        </w:rPr>
        <w:t>- prvky odborné, pokleslé,</w:t>
      </w:r>
      <w:r w:rsidR="00960C75" w:rsidRPr="00960C75">
        <w:rPr>
          <w:rFonts w:eastAsiaTheme="majorEastAsia" w:cstheme="minorHAnsi"/>
          <w:bCs/>
          <w:i/>
          <w:iCs/>
          <w:sz w:val="28"/>
          <w:szCs w:val="28"/>
          <w:highlight w:val="lightGray"/>
        </w:rPr>
        <w:t xml:space="preserve"> magazínové četby (obrázky ve stylu comicsů, pop </w:t>
      </w:r>
      <w:proofErr w:type="spellStart"/>
      <w:r w:rsidR="00960C75" w:rsidRPr="00960C75">
        <w:rPr>
          <w:rFonts w:eastAsiaTheme="majorEastAsia" w:cstheme="minorHAnsi"/>
          <w:bCs/>
          <w:i/>
          <w:iCs/>
          <w:sz w:val="28"/>
          <w:szCs w:val="28"/>
          <w:highlight w:val="lightGray"/>
        </w:rPr>
        <w:t>artu</w:t>
      </w:r>
      <w:proofErr w:type="spellEnd"/>
      <w:r w:rsidR="00960C75" w:rsidRPr="00960C75">
        <w:rPr>
          <w:rFonts w:eastAsiaTheme="majorEastAsia" w:cstheme="minorHAnsi"/>
          <w:bCs/>
          <w:i/>
          <w:iCs/>
          <w:sz w:val="28"/>
          <w:szCs w:val="28"/>
          <w:highlight w:val="lightGray"/>
        </w:rPr>
        <w:t>,…),</w:t>
      </w:r>
    </w:p>
    <w:p w:rsidR="00CB5873" w:rsidRPr="00960C75" w:rsidRDefault="001A52C8" w:rsidP="00960C75">
      <w:pPr>
        <w:pStyle w:val="Odstavecseseznamem"/>
        <w:spacing w:before="240" w:line="252" w:lineRule="auto"/>
        <w:ind w:left="2135"/>
        <w:jc w:val="both"/>
        <w:rPr>
          <w:rFonts w:eastAsiaTheme="majorEastAsia" w:cstheme="minorHAnsi"/>
          <w:b/>
          <w:bCs/>
          <w:i/>
          <w:iCs/>
          <w:sz w:val="28"/>
          <w:szCs w:val="28"/>
          <w:highlight w:val="lightGray"/>
        </w:rPr>
      </w:pPr>
      <w:r w:rsidRPr="00960C75">
        <w:rPr>
          <w:rFonts w:eastAsiaTheme="majorEastAsia" w:cstheme="minorHAnsi"/>
          <w:bCs/>
          <w:i/>
          <w:iCs/>
          <w:sz w:val="28"/>
          <w:szCs w:val="28"/>
          <w:highlight w:val="lightGray"/>
        </w:rPr>
        <w:t xml:space="preserve"> krásné či publicistické literatury; román je zároveň detektivkou, historickým románem, filozofickým traktátem, sociologickou sondou,…</w:t>
      </w:r>
    </w:p>
    <w:p w:rsidR="001A52C8" w:rsidRPr="00960C75" w:rsidRDefault="001A52C8" w:rsidP="00CB5873">
      <w:pPr>
        <w:pStyle w:val="Odstavecseseznamem"/>
        <w:numPr>
          <w:ilvl w:val="0"/>
          <w:numId w:val="26"/>
        </w:numPr>
        <w:spacing w:before="240" w:line="252" w:lineRule="auto"/>
        <w:jc w:val="both"/>
        <w:rPr>
          <w:rFonts w:eastAsiaTheme="majorEastAsia" w:cstheme="minorHAnsi"/>
          <w:b/>
          <w:bCs/>
          <w:i/>
          <w:iCs/>
          <w:sz w:val="28"/>
          <w:szCs w:val="28"/>
          <w:highlight w:val="lightGray"/>
        </w:rPr>
      </w:pPr>
      <w:r w:rsidRPr="00960C75">
        <w:rPr>
          <w:rFonts w:eastAsiaTheme="majorEastAsia" w:cstheme="minorHAnsi"/>
          <w:bCs/>
          <w:i/>
          <w:iCs/>
          <w:sz w:val="28"/>
          <w:szCs w:val="28"/>
          <w:highlight w:val="lightGray"/>
        </w:rPr>
        <w:t>sklon k</w:t>
      </w:r>
      <w:r w:rsidRPr="00960C75">
        <w:rPr>
          <w:rFonts w:eastAsiaTheme="majorEastAsia" w:cstheme="minorHAnsi"/>
          <w:b/>
          <w:bCs/>
          <w:i/>
          <w:iCs/>
          <w:sz w:val="28"/>
          <w:szCs w:val="28"/>
          <w:highlight w:val="lightGray"/>
        </w:rPr>
        <w:t xml:space="preserve"> mystifikaci</w:t>
      </w:r>
    </w:p>
    <w:p w:rsidR="00CB5873" w:rsidRPr="00960C75" w:rsidRDefault="00CB5873" w:rsidP="00CB5873">
      <w:pPr>
        <w:pStyle w:val="Odstavecseseznamem"/>
        <w:numPr>
          <w:ilvl w:val="0"/>
          <w:numId w:val="26"/>
        </w:numPr>
        <w:spacing w:before="24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  <w:highlight w:val="lightGray"/>
        </w:rPr>
      </w:pPr>
      <w:r w:rsidRPr="00960C75">
        <w:rPr>
          <w:rFonts w:eastAsiaTheme="majorEastAsia" w:cstheme="minorHAnsi"/>
          <w:bCs/>
          <w:i/>
          <w:iCs/>
          <w:sz w:val="28"/>
          <w:szCs w:val="28"/>
          <w:highlight w:val="lightGray"/>
        </w:rPr>
        <w:lastRenderedPageBreak/>
        <w:t>nevypráví velký, logicky rozvíjený příběh, ale nabízí zlomky chaotických dějů</w:t>
      </w:r>
    </w:p>
    <w:p w:rsidR="00CB5873" w:rsidRPr="00960C75" w:rsidRDefault="00CB5873" w:rsidP="00CB5873">
      <w:pPr>
        <w:pStyle w:val="Odstavecseseznamem"/>
        <w:numPr>
          <w:ilvl w:val="0"/>
          <w:numId w:val="26"/>
        </w:numPr>
        <w:spacing w:before="24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  <w:highlight w:val="lightGray"/>
        </w:rPr>
      </w:pPr>
      <w:r w:rsidRPr="00960C75">
        <w:rPr>
          <w:rFonts w:eastAsiaTheme="majorEastAsia" w:cstheme="minorHAnsi"/>
          <w:bCs/>
          <w:i/>
          <w:iCs/>
          <w:sz w:val="28"/>
          <w:szCs w:val="28"/>
          <w:highlight w:val="lightGray"/>
        </w:rPr>
        <w:t>jednotlivé prvky a</w:t>
      </w:r>
      <w:r w:rsidRPr="00960C75">
        <w:rPr>
          <w:rFonts w:eastAsiaTheme="majorEastAsia" w:cstheme="minorHAnsi"/>
          <w:b/>
          <w:bCs/>
          <w:i/>
          <w:iCs/>
          <w:sz w:val="28"/>
          <w:szCs w:val="28"/>
          <w:highlight w:val="lightGray"/>
        </w:rPr>
        <w:t xml:space="preserve"> motivy nelze rozdělit na hlavní a vedlejší</w:t>
      </w:r>
      <w:r w:rsidRPr="00960C75">
        <w:rPr>
          <w:rFonts w:eastAsiaTheme="majorEastAsia" w:cstheme="minorHAnsi"/>
          <w:bCs/>
          <w:i/>
          <w:iCs/>
          <w:sz w:val="28"/>
          <w:szCs w:val="28"/>
          <w:highlight w:val="lightGray"/>
        </w:rPr>
        <w:t xml:space="preserve"> – jejich hierarchie je proměnlivá</w:t>
      </w:r>
    </w:p>
    <w:p w:rsidR="00CB5873" w:rsidRPr="00960C75" w:rsidRDefault="00CB5873" w:rsidP="00CB5873">
      <w:pPr>
        <w:pStyle w:val="Odstavecseseznamem"/>
        <w:numPr>
          <w:ilvl w:val="0"/>
          <w:numId w:val="26"/>
        </w:numPr>
        <w:spacing w:before="24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  <w:highlight w:val="lightGray"/>
        </w:rPr>
      </w:pPr>
      <w:r w:rsidRPr="00960C75">
        <w:rPr>
          <w:rFonts w:eastAsiaTheme="majorEastAsia" w:cstheme="minorHAnsi"/>
          <w:bCs/>
          <w:i/>
          <w:iCs/>
          <w:sz w:val="28"/>
          <w:szCs w:val="28"/>
          <w:highlight w:val="lightGray"/>
        </w:rPr>
        <w:t xml:space="preserve">text je otevřený </w:t>
      </w:r>
      <w:r w:rsidRPr="00960C75">
        <w:rPr>
          <w:rFonts w:eastAsiaTheme="majorEastAsia" w:cstheme="minorHAnsi"/>
          <w:b/>
          <w:bCs/>
          <w:i/>
          <w:iCs/>
          <w:sz w:val="28"/>
          <w:szCs w:val="28"/>
          <w:highlight w:val="lightGray"/>
        </w:rPr>
        <w:t>nejrůznějším interpretacím</w:t>
      </w:r>
      <w:r w:rsidRPr="00960C75">
        <w:rPr>
          <w:rFonts w:eastAsiaTheme="majorEastAsia" w:cstheme="minorHAnsi"/>
          <w:bCs/>
          <w:i/>
          <w:iCs/>
          <w:sz w:val="28"/>
          <w:szCs w:val="28"/>
          <w:highlight w:val="lightGray"/>
        </w:rPr>
        <w:t xml:space="preserve"> čtenářů</w:t>
      </w:r>
    </w:p>
    <w:p w:rsidR="00CB5873" w:rsidRPr="00960C75" w:rsidRDefault="00CB5873" w:rsidP="00CB5873">
      <w:pPr>
        <w:pStyle w:val="Odstavecseseznamem"/>
        <w:numPr>
          <w:ilvl w:val="0"/>
          <w:numId w:val="26"/>
        </w:numPr>
        <w:spacing w:before="24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  <w:highlight w:val="lightGray"/>
        </w:rPr>
      </w:pPr>
      <w:r w:rsidRPr="00960C75">
        <w:rPr>
          <w:rFonts w:eastAsiaTheme="majorEastAsia" w:cstheme="minorHAnsi"/>
          <w:bCs/>
          <w:i/>
          <w:iCs/>
          <w:sz w:val="28"/>
          <w:szCs w:val="28"/>
          <w:highlight w:val="lightGray"/>
        </w:rPr>
        <w:t xml:space="preserve">text vybízí ke </w:t>
      </w:r>
      <w:r w:rsidRPr="00960C75">
        <w:rPr>
          <w:rFonts w:eastAsiaTheme="majorEastAsia" w:cstheme="minorHAnsi"/>
          <w:b/>
          <w:bCs/>
          <w:i/>
          <w:iCs/>
          <w:sz w:val="28"/>
          <w:szCs w:val="28"/>
          <w:highlight w:val="lightGray"/>
        </w:rPr>
        <w:t>hře s významem</w:t>
      </w:r>
    </w:p>
    <w:p w:rsidR="00CB5873" w:rsidRPr="00960C75" w:rsidRDefault="00CB5873" w:rsidP="00CB5873">
      <w:pPr>
        <w:pStyle w:val="Odstavecseseznamem"/>
        <w:numPr>
          <w:ilvl w:val="0"/>
          <w:numId w:val="26"/>
        </w:numPr>
        <w:spacing w:before="24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  <w:highlight w:val="lightGray"/>
        </w:rPr>
      </w:pPr>
      <w:r w:rsidRPr="00960C75">
        <w:rPr>
          <w:rFonts w:eastAsiaTheme="majorEastAsia" w:cstheme="minorHAnsi"/>
          <w:bCs/>
          <w:i/>
          <w:iCs/>
          <w:sz w:val="28"/>
          <w:szCs w:val="28"/>
          <w:highlight w:val="lightGray"/>
        </w:rPr>
        <w:t xml:space="preserve">časté </w:t>
      </w:r>
      <w:r w:rsidR="001A52C8" w:rsidRPr="00960C75">
        <w:rPr>
          <w:rFonts w:eastAsiaTheme="majorEastAsia" w:cstheme="minorHAnsi"/>
          <w:b/>
          <w:bCs/>
          <w:i/>
          <w:iCs/>
          <w:sz w:val="28"/>
          <w:szCs w:val="28"/>
          <w:highlight w:val="lightGray"/>
        </w:rPr>
        <w:t xml:space="preserve">odkazy k dílům </w:t>
      </w:r>
      <w:r w:rsidRPr="00960C75">
        <w:rPr>
          <w:rFonts w:eastAsiaTheme="majorEastAsia" w:cstheme="minorHAnsi"/>
          <w:b/>
          <w:bCs/>
          <w:i/>
          <w:iCs/>
          <w:sz w:val="28"/>
          <w:szCs w:val="28"/>
          <w:highlight w:val="lightGray"/>
        </w:rPr>
        <w:t>minulosti</w:t>
      </w:r>
      <w:r w:rsidRPr="00960C75">
        <w:rPr>
          <w:rFonts w:eastAsiaTheme="majorEastAsia" w:cstheme="minorHAnsi"/>
          <w:bCs/>
          <w:i/>
          <w:iCs/>
          <w:sz w:val="28"/>
          <w:szCs w:val="28"/>
          <w:highlight w:val="lightGray"/>
        </w:rPr>
        <w:t xml:space="preserve"> (mnohdy i ironicky či parodicky)</w:t>
      </w:r>
    </w:p>
    <w:p w:rsidR="00076FF9" w:rsidRDefault="00E8617E" w:rsidP="00922D15">
      <w:pPr>
        <w:spacing w:before="24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076FF9">
        <w:rPr>
          <w:rFonts w:eastAsiaTheme="majorEastAsia" w:cstheme="minorHAnsi"/>
          <w:bCs/>
          <w:i/>
          <w:iCs/>
          <w:sz w:val="28"/>
          <w:szCs w:val="28"/>
        </w:rPr>
        <w:t xml:space="preserve">7. </w:t>
      </w:r>
      <w:r w:rsidR="00076FF9">
        <w:rPr>
          <w:rFonts w:eastAsiaTheme="majorEastAsia" w:cstheme="minorHAnsi"/>
          <w:bCs/>
          <w:i/>
          <w:iCs/>
          <w:sz w:val="28"/>
          <w:szCs w:val="28"/>
        </w:rPr>
        <w:tab/>
        <w:t xml:space="preserve">Jakým básnickým prostředkem je spojení </w:t>
      </w:r>
      <w:r w:rsidR="00076FF9" w:rsidRPr="002A6830">
        <w:rPr>
          <w:rFonts w:eastAsiaTheme="majorEastAsia" w:cstheme="minorHAnsi"/>
          <w:b/>
          <w:bCs/>
          <w:i/>
          <w:iCs/>
          <w:sz w:val="28"/>
          <w:szCs w:val="28"/>
        </w:rPr>
        <w:t>pahýly knih</w:t>
      </w:r>
      <w:r w:rsidR="00076FF9">
        <w:rPr>
          <w:rFonts w:eastAsiaTheme="majorEastAsia" w:cstheme="minorHAnsi"/>
          <w:bCs/>
          <w:i/>
          <w:iCs/>
          <w:sz w:val="28"/>
          <w:szCs w:val="28"/>
        </w:rPr>
        <w:t>.</w:t>
      </w:r>
    </w:p>
    <w:p w:rsidR="00922D15" w:rsidRDefault="00076FF9" w:rsidP="00922D15">
      <w:pPr>
        <w:spacing w:before="24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>8</w:t>
      </w:r>
      <w:r w:rsidR="00E8617E">
        <w:rPr>
          <w:rFonts w:eastAsiaTheme="majorEastAsia" w:cstheme="minorHAnsi"/>
          <w:bCs/>
          <w:i/>
          <w:iCs/>
          <w:sz w:val="28"/>
          <w:szCs w:val="28"/>
        </w:rPr>
        <w:t>.</w:t>
      </w:r>
      <w:r w:rsidR="00E8617E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922D15" w:rsidRPr="00E8617E">
        <w:rPr>
          <w:rFonts w:eastAsiaTheme="majorEastAsia" w:cstheme="minorHAnsi"/>
          <w:bCs/>
          <w:i/>
          <w:iCs/>
          <w:sz w:val="28"/>
          <w:szCs w:val="28"/>
        </w:rPr>
        <w:t>Odkud pochází motiv „</w:t>
      </w:r>
      <w:r w:rsidR="00922D15" w:rsidRPr="00E8617E">
        <w:rPr>
          <w:rFonts w:eastAsiaTheme="majorEastAsia" w:cstheme="minorHAnsi"/>
          <w:b/>
          <w:bCs/>
          <w:i/>
          <w:iCs/>
          <w:sz w:val="28"/>
          <w:szCs w:val="28"/>
        </w:rPr>
        <w:t>tance smrti</w:t>
      </w:r>
      <w:r w:rsidR="00922D15" w:rsidRPr="00E8617E">
        <w:rPr>
          <w:rFonts w:eastAsiaTheme="majorEastAsia" w:cstheme="minorHAnsi"/>
          <w:bCs/>
          <w:i/>
          <w:iCs/>
          <w:sz w:val="28"/>
          <w:szCs w:val="28"/>
        </w:rPr>
        <w:t>", „</w:t>
      </w:r>
      <w:r w:rsidR="00922D15" w:rsidRPr="00E8617E">
        <w:rPr>
          <w:rFonts w:eastAsiaTheme="majorEastAsia" w:cstheme="minorHAnsi"/>
          <w:b/>
          <w:bCs/>
          <w:i/>
          <w:iCs/>
          <w:sz w:val="28"/>
          <w:szCs w:val="28"/>
        </w:rPr>
        <w:t>lodi bláznů</w:t>
      </w:r>
      <w:r w:rsidR="00922D15" w:rsidRPr="00E8617E">
        <w:rPr>
          <w:rFonts w:eastAsiaTheme="majorEastAsia" w:cstheme="minorHAnsi"/>
          <w:bCs/>
          <w:i/>
          <w:iCs/>
          <w:sz w:val="28"/>
          <w:szCs w:val="28"/>
        </w:rPr>
        <w:t>", verš „</w:t>
      </w:r>
      <w:r w:rsidR="00922D15" w:rsidRPr="00E8617E">
        <w:rPr>
          <w:rFonts w:eastAsiaTheme="majorEastAsia" w:cstheme="minorHAnsi"/>
          <w:b/>
          <w:bCs/>
          <w:i/>
          <w:iCs/>
          <w:sz w:val="28"/>
          <w:szCs w:val="28"/>
        </w:rPr>
        <w:t xml:space="preserve">Kde jsou </w:t>
      </w:r>
      <w:r w:rsidR="00E8617E" w:rsidRPr="00E8617E">
        <w:rPr>
          <w:rFonts w:eastAsiaTheme="majorEastAsia" w:cstheme="minorHAnsi"/>
          <w:b/>
          <w:bCs/>
          <w:i/>
          <w:iCs/>
          <w:sz w:val="28"/>
          <w:szCs w:val="28"/>
        </w:rPr>
        <w:tab/>
      </w:r>
      <w:r w:rsidR="00E8617E" w:rsidRPr="00E8617E">
        <w:rPr>
          <w:rFonts w:eastAsiaTheme="majorEastAsia" w:cstheme="minorHAnsi"/>
          <w:b/>
          <w:bCs/>
          <w:i/>
          <w:iCs/>
          <w:sz w:val="28"/>
          <w:szCs w:val="28"/>
        </w:rPr>
        <w:tab/>
      </w:r>
      <w:r w:rsidR="00922D15" w:rsidRPr="00E8617E">
        <w:rPr>
          <w:rFonts w:eastAsiaTheme="majorEastAsia" w:cstheme="minorHAnsi"/>
          <w:b/>
          <w:bCs/>
          <w:i/>
          <w:iCs/>
          <w:sz w:val="28"/>
          <w:szCs w:val="28"/>
        </w:rPr>
        <w:t>loňské sněhy</w:t>
      </w:r>
      <w:r w:rsidR="00922D15" w:rsidRPr="00E8617E">
        <w:rPr>
          <w:rFonts w:eastAsiaTheme="majorEastAsia" w:cstheme="minorHAnsi"/>
          <w:bCs/>
          <w:i/>
          <w:iCs/>
          <w:sz w:val="28"/>
          <w:szCs w:val="28"/>
        </w:rPr>
        <w:t xml:space="preserve">" (v překladu Otokara Fischera „Ach, kdeže loňské </w:t>
      </w:r>
      <w:r w:rsidR="00E8617E" w:rsidRPr="00E8617E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E8617E" w:rsidRPr="00E8617E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E8617E">
        <w:rPr>
          <w:rFonts w:eastAsiaTheme="majorEastAsia" w:cstheme="minorHAnsi"/>
          <w:bCs/>
          <w:i/>
          <w:iCs/>
          <w:sz w:val="28"/>
          <w:szCs w:val="28"/>
        </w:rPr>
        <w:t>sněhy jsou") apod.</w:t>
      </w:r>
      <w:r w:rsidR="00922D15" w:rsidRPr="00E8617E">
        <w:rPr>
          <w:rFonts w:eastAsiaTheme="majorEastAsia" w:cstheme="minorHAnsi"/>
          <w:bCs/>
          <w:i/>
          <w:iCs/>
          <w:sz w:val="28"/>
          <w:szCs w:val="28"/>
        </w:rPr>
        <w:t>?</w:t>
      </w:r>
      <w:r w:rsidR="00942968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r w:rsidR="00942968" w:rsidRPr="00942968">
        <w:rPr>
          <w:rFonts w:eastAsiaTheme="majorEastAsia" w:cstheme="minorHAnsi"/>
          <w:bCs/>
          <w:i/>
          <w:iCs/>
          <w:color w:val="FF0000"/>
          <w:sz w:val="28"/>
          <w:szCs w:val="28"/>
        </w:rPr>
        <w:t>Co je spojuje?</w:t>
      </w:r>
    </w:p>
    <w:p w:rsidR="00C63B04" w:rsidRPr="00922D15" w:rsidRDefault="00C63B04" w:rsidP="00C63B04">
      <w:pPr>
        <w:spacing w:before="24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C63B04" w:rsidRPr="00887DE2" w:rsidRDefault="00C63B04" w:rsidP="00C63B04">
      <w:pPr>
        <w:pStyle w:val="Normlnweb"/>
        <w:shd w:val="clear" w:color="auto" w:fill="FFFFFF"/>
        <w:rPr>
          <w:b/>
          <w:color w:val="000000"/>
          <w:sz w:val="26"/>
          <w:szCs w:val="26"/>
        </w:rPr>
      </w:pPr>
      <w:r w:rsidRPr="00887DE2">
        <w:rPr>
          <w:b/>
          <w:color w:val="000000"/>
          <w:sz w:val="26"/>
          <w:szCs w:val="26"/>
        </w:rPr>
        <w:t xml:space="preserve">Francois Villon </w:t>
      </w:r>
    </w:p>
    <w:p w:rsidR="00960C75" w:rsidRPr="00887DE2" w:rsidRDefault="00960C75" w:rsidP="00960C75">
      <w:pPr>
        <w:pStyle w:val="Nadpis3"/>
        <w:rPr>
          <w:rFonts w:cstheme="minorHAnsi"/>
          <w:i/>
          <w:iCs/>
          <w:sz w:val="26"/>
          <w:szCs w:val="26"/>
        </w:rPr>
      </w:pPr>
      <w:r w:rsidRPr="00887DE2">
        <w:rPr>
          <w:rFonts w:cstheme="minorHAnsi"/>
          <w:bCs w:val="0"/>
          <w:i/>
          <w:iCs/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1" locked="0" layoutInCell="1" allowOverlap="1" wp14:anchorId="33767B07" wp14:editId="635A808D">
            <wp:simplePos x="0" y="0"/>
            <wp:positionH relativeFrom="column">
              <wp:posOffset>3091180</wp:posOffset>
            </wp:positionH>
            <wp:positionV relativeFrom="paragraph">
              <wp:posOffset>298450</wp:posOffset>
            </wp:positionV>
            <wp:extent cx="2800985" cy="3823970"/>
            <wp:effectExtent l="0" t="0" r="0" b="5080"/>
            <wp:wrapTight wrapText="bothSides">
              <wp:wrapPolygon edited="0">
                <wp:start x="0" y="0"/>
                <wp:lineTo x="0" y="21521"/>
                <wp:lineTo x="21448" y="21521"/>
                <wp:lineTo x="21448" y="0"/>
                <wp:lineTo x="0" y="0"/>
              </wp:wrapPolygon>
            </wp:wrapTight>
            <wp:docPr id="7" name="Obrázek 7" descr="Jheronimus Bosch 011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heronimus Bosch 011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04" w:rsidRPr="00887DE2">
        <w:rPr>
          <w:sz w:val="26"/>
          <w:szCs w:val="26"/>
        </w:rPr>
        <w:t>Balada o dámách někdejší doby</w:t>
      </w:r>
      <w:r w:rsidR="00C63B04" w:rsidRPr="00887DE2">
        <w:rPr>
          <w:rFonts w:cstheme="minorHAnsi"/>
          <w:i/>
          <w:iCs/>
          <w:sz w:val="26"/>
          <w:szCs w:val="26"/>
        </w:rPr>
        <w:t xml:space="preserve"> </w:t>
      </w:r>
    </w:p>
    <w:p w:rsidR="00C63B04" w:rsidRPr="00887DE2" w:rsidRDefault="00C63B04" w:rsidP="00C63B04">
      <w:pPr>
        <w:pStyle w:val="Normlnweb"/>
        <w:shd w:val="clear" w:color="auto" w:fill="FFFFFF"/>
        <w:rPr>
          <w:color w:val="000000"/>
          <w:sz w:val="26"/>
          <w:szCs w:val="26"/>
        </w:rPr>
      </w:pPr>
      <w:r w:rsidRPr="00887DE2"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D9D58" wp14:editId="4B79EF37">
                <wp:simplePos x="0" y="0"/>
                <wp:positionH relativeFrom="column">
                  <wp:posOffset>3091180</wp:posOffset>
                </wp:positionH>
                <wp:positionV relativeFrom="paragraph">
                  <wp:posOffset>-451485</wp:posOffset>
                </wp:positionV>
                <wp:extent cx="2917825" cy="4572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435" y="20700"/>
                    <wp:lineTo x="21435" y="0"/>
                    <wp:lineTo x="0" y="0"/>
                  </wp:wrapPolygon>
                </wp:wrapTight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82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3B04" w:rsidRPr="00BC3AC8" w:rsidRDefault="00C63B04" w:rsidP="00C63B04">
                            <w:pPr>
                              <w:pStyle w:val="Titulek"/>
                              <w:rPr>
                                <w:rFonts w:ascii="Times New Roman" w:eastAsiaTheme="majorEastAsia" w:hAnsi="Times New Roman" w:cstheme="min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t xml:space="preserve">Obrázek </w:t>
                            </w:r>
                            <w:r w:rsidR="00341931">
                              <w:fldChar w:fldCharType="begin"/>
                            </w:r>
                            <w:r w:rsidR="00341931">
                              <w:instrText xml:space="preserve"> SEQ Obrázek \* ARABIC </w:instrText>
                            </w:r>
                            <w:r w:rsidR="0034193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341931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: </w:t>
                            </w:r>
                            <w:r w:rsidRPr="00C63B04">
                              <w:rPr>
                                <w:sz w:val="24"/>
                                <w:szCs w:val="24"/>
                              </w:rPr>
                              <w:t xml:space="preserve">Loď bláznů -  </w:t>
                            </w:r>
                            <w:r w:rsidRPr="00960C75">
                              <w:rPr>
                                <w:color w:val="auto"/>
                                <w:sz w:val="24"/>
                                <w:szCs w:val="24"/>
                              </w:rPr>
                              <w:t>Hieronymus Bosch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243.4pt;margin-top:-35.55pt;width:229.7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" stroked="f">
                <v:textbox inset="0,0,0,0">
                  <w:txbxContent>
                    <w:p w:rsidR="00C63B04" w:rsidRPr="00BC3AC8" w:rsidRDefault="00C63B04" w:rsidP="00C63B04">
                      <w:pPr>
                        <w:pStyle w:val="Titulek"/>
                        <w:rPr>
                          <w:rFonts w:ascii="Times New Roman" w:eastAsiaTheme="majorEastAsia" w:hAnsi="Times New Roman" w:cstheme="minorHAns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: </w:t>
                      </w:r>
                      <w:r w:rsidRPr="00C63B04">
                        <w:rPr>
                          <w:sz w:val="24"/>
                          <w:szCs w:val="24"/>
                        </w:rPr>
                        <w:t xml:space="preserve">Loď bláznů -  </w:t>
                      </w:r>
                      <w:r w:rsidRPr="00960C75">
                        <w:rPr>
                          <w:color w:val="auto"/>
                          <w:sz w:val="24"/>
                          <w:szCs w:val="24"/>
                        </w:rPr>
                        <w:t>Hieronymus Bosch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87DE2">
        <w:rPr>
          <w:color w:val="000000"/>
          <w:sz w:val="26"/>
          <w:szCs w:val="26"/>
        </w:rPr>
        <w:t>Kdeže, ba kde je - kdo as ví? -</w:t>
      </w:r>
      <w:r w:rsidRPr="00887DE2">
        <w:rPr>
          <w:color w:val="000000"/>
          <w:sz w:val="26"/>
          <w:szCs w:val="26"/>
        </w:rPr>
        <w:br/>
        <w:t xml:space="preserve">ta Flóra, co kdys v </w:t>
      </w:r>
      <w:r w:rsidRPr="00887DE2">
        <w:rPr>
          <w:sz w:val="26"/>
          <w:szCs w:val="26"/>
        </w:rPr>
        <w:t xml:space="preserve">Římě </w:t>
      </w:r>
      <w:hyperlink r:id="rId50" w:history="1">
        <w:r w:rsidRPr="00887DE2">
          <w:rPr>
            <w:rStyle w:val="Hypertextovodkaz"/>
            <w:rFonts w:ascii="inherit!important" w:hAnsi="inherit!important"/>
            <w:color w:val="auto"/>
            <w:sz w:val="26"/>
            <w:szCs w:val="26"/>
            <w:u w:val="none"/>
          </w:rPr>
          <w:t>žila</w:t>
        </w:r>
      </w:hyperlink>
      <w:r w:rsidRPr="00887DE2">
        <w:rPr>
          <w:sz w:val="26"/>
          <w:szCs w:val="26"/>
        </w:rPr>
        <w:t>;</w:t>
      </w:r>
      <w:r w:rsidRPr="00887DE2">
        <w:rPr>
          <w:color w:val="000000"/>
          <w:sz w:val="26"/>
          <w:szCs w:val="26"/>
        </w:rPr>
        <w:br/>
        <w:t xml:space="preserve">kde </w:t>
      </w:r>
      <w:proofErr w:type="spellStart"/>
      <w:r w:rsidRPr="00887DE2">
        <w:rPr>
          <w:color w:val="000000"/>
          <w:sz w:val="26"/>
          <w:szCs w:val="26"/>
        </w:rPr>
        <w:t>Alkipa</w:t>
      </w:r>
      <w:proofErr w:type="spellEnd"/>
      <w:r w:rsidRPr="00887DE2">
        <w:rPr>
          <w:color w:val="000000"/>
          <w:sz w:val="26"/>
          <w:szCs w:val="26"/>
        </w:rPr>
        <w:t xml:space="preserve">, kde </w:t>
      </w:r>
      <w:proofErr w:type="spellStart"/>
      <w:r w:rsidRPr="00887DE2">
        <w:rPr>
          <w:color w:val="000000"/>
          <w:sz w:val="26"/>
          <w:szCs w:val="26"/>
        </w:rPr>
        <w:t>Thais</w:t>
      </w:r>
      <w:proofErr w:type="spellEnd"/>
      <w:r w:rsidRPr="00887DE2">
        <w:rPr>
          <w:color w:val="000000"/>
          <w:sz w:val="26"/>
          <w:szCs w:val="26"/>
        </w:rPr>
        <w:t xml:space="preserve"> dlí,</w:t>
      </w:r>
      <w:r w:rsidRPr="00887DE2">
        <w:rPr>
          <w:color w:val="000000"/>
          <w:sz w:val="26"/>
          <w:szCs w:val="26"/>
        </w:rPr>
        <w:br/>
        <w:t>jež rodnou sestřenkou jí byla;</w:t>
      </w:r>
      <w:r w:rsidRPr="00887DE2">
        <w:rPr>
          <w:color w:val="000000"/>
          <w:sz w:val="26"/>
          <w:szCs w:val="26"/>
        </w:rPr>
        <w:br/>
        <w:t>kde Echo je, ta horská víla,</w:t>
      </w:r>
      <w:r w:rsidRPr="00887DE2">
        <w:rPr>
          <w:color w:val="000000"/>
          <w:sz w:val="26"/>
          <w:szCs w:val="26"/>
        </w:rPr>
        <w:br/>
        <w:t>jíž slova sladce se rtů jdou,</w:t>
      </w:r>
      <w:r w:rsidRPr="00887DE2">
        <w:rPr>
          <w:color w:val="000000"/>
          <w:sz w:val="26"/>
          <w:szCs w:val="26"/>
        </w:rPr>
        <w:br/>
        <w:t xml:space="preserve">kde bohyně ta </w:t>
      </w:r>
      <w:proofErr w:type="spellStart"/>
      <w:r w:rsidRPr="00887DE2">
        <w:rPr>
          <w:color w:val="000000"/>
          <w:sz w:val="26"/>
          <w:szCs w:val="26"/>
        </w:rPr>
        <w:t>přespanilá</w:t>
      </w:r>
      <w:proofErr w:type="spellEnd"/>
      <w:r w:rsidRPr="00887DE2">
        <w:rPr>
          <w:color w:val="000000"/>
          <w:sz w:val="26"/>
          <w:szCs w:val="26"/>
        </w:rPr>
        <w:t>?</w:t>
      </w:r>
      <w:r w:rsidRPr="00887DE2">
        <w:rPr>
          <w:color w:val="000000"/>
          <w:sz w:val="26"/>
          <w:szCs w:val="26"/>
        </w:rPr>
        <w:br/>
        <w:t xml:space="preserve">Ach, kdeže loňské sněhy jsou! </w:t>
      </w:r>
    </w:p>
    <w:p w:rsidR="00C63B04" w:rsidRPr="00887DE2" w:rsidRDefault="00C63B04" w:rsidP="00C63B04">
      <w:pPr>
        <w:pStyle w:val="Normlnweb"/>
        <w:shd w:val="clear" w:color="auto" w:fill="FFFFFF"/>
        <w:rPr>
          <w:color w:val="000000"/>
          <w:sz w:val="26"/>
          <w:szCs w:val="26"/>
        </w:rPr>
      </w:pPr>
      <w:r w:rsidRPr="00887DE2">
        <w:rPr>
          <w:color w:val="000000"/>
          <w:sz w:val="26"/>
          <w:szCs w:val="26"/>
        </w:rPr>
        <w:t>Kde učence ze St. Denis:</w:t>
      </w:r>
      <w:r w:rsidRPr="00887DE2">
        <w:rPr>
          <w:color w:val="000000"/>
          <w:sz w:val="26"/>
          <w:szCs w:val="26"/>
        </w:rPr>
        <w:br/>
        <w:t xml:space="preserve">kde </w:t>
      </w:r>
      <w:proofErr w:type="spellStart"/>
      <w:r w:rsidRPr="00887DE2">
        <w:rPr>
          <w:color w:val="000000"/>
          <w:sz w:val="26"/>
          <w:szCs w:val="26"/>
        </w:rPr>
        <w:t>Abelardova</w:t>
      </w:r>
      <w:proofErr w:type="spellEnd"/>
      <w:r w:rsidRPr="00887DE2">
        <w:rPr>
          <w:color w:val="000000"/>
          <w:sz w:val="26"/>
          <w:szCs w:val="26"/>
        </w:rPr>
        <w:t xml:space="preserve"> je milá -</w:t>
      </w:r>
      <w:r w:rsidRPr="00887DE2">
        <w:rPr>
          <w:color w:val="000000"/>
          <w:sz w:val="26"/>
          <w:szCs w:val="26"/>
        </w:rPr>
        <w:br/>
        <w:t>byl ztrestán za svou lásku k ní,</w:t>
      </w:r>
      <w:r w:rsidRPr="00887DE2">
        <w:rPr>
          <w:color w:val="000000"/>
          <w:sz w:val="26"/>
          <w:szCs w:val="26"/>
        </w:rPr>
        <w:br/>
        <w:t xml:space="preserve">vzali mu úd, v němž mužská </w:t>
      </w:r>
      <w:hyperlink r:id="rId51" w:history="1">
        <w:r w:rsidRPr="00887DE2">
          <w:rPr>
            <w:rStyle w:val="Hypertextovodkaz"/>
            <w:rFonts w:ascii="inherit!important" w:hAnsi="inherit!important"/>
            <w:color w:val="auto"/>
            <w:sz w:val="26"/>
            <w:szCs w:val="26"/>
            <w:u w:val="none"/>
          </w:rPr>
          <w:t>síla</w:t>
        </w:r>
      </w:hyperlink>
      <w:r w:rsidRPr="00887DE2">
        <w:rPr>
          <w:sz w:val="26"/>
          <w:szCs w:val="26"/>
        </w:rPr>
        <w:t xml:space="preserve"> -?</w:t>
      </w:r>
      <w:r w:rsidRPr="00887DE2">
        <w:rPr>
          <w:color w:val="000000"/>
          <w:sz w:val="26"/>
          <w:szCs w:val="26"/>
        </w:rPr>
        <w:br/>
        <w:t xml:space="preserve">dál: </w:t>
      </w:r>
      <w:proofErr w:type="gramStart"/>
      <w:r w:rsidRPr="00887DE2">
        <w:rPr>
          <w:color w:val="000000"/>
          <w:sz w:val="26"/>
          <w:szCs w:val="26"/>
        </w:rPr>
        <w:t>Marguerite, jež</w:t>
      </w:r>
      <w:proofErr w:type="gramEnd"/>
      <w:r w:rsidRPr="00887DE2">
        <w:rPr>
          <w:color w:val="000000"/>
          <w:sz w:val="26"/>
          <w:szCs w:val="26"/>
        </w:rPr>
        <w:t xml:space="preserve"> přivábila</w:t>
      </w:r>
      <w:r w:rsidRPr="00887DE2">
        <w:rPr>
          <w:color w:val="000000"/>
          <w:sz w:val="26"/>
          <w:szCs w:val="26"/>
        </w:rPr>
        <w:br/>
        <w:t xml:space="preserve">v svou věž sta žáků choutkou </w:t>
      </w:r>
      <w:proofErr w:type="gramStart"/>
      <w:r w:rsidRPr="00887DE2">
        <w:rPr>
          <w:color w:val="000000"/>
          <w:sz w:val="26"/>
          <w:szCs w:val="26"/>
        </w:rPr>
        <w:t>lstnou,</w:t>
      </w:r>
      <w:r w:rsidRPr="00887DE2">
        <w:rPr>
          <w:color w:val="000000"/>
          <w:sz w:val="26"/>
          <w:szCs w:val="26"/>
        </w:rPr>
        <w:br/>
        <w:t>aby</w:t>
      </w:r>
      <w:proofErr w:type="gramEnd"/>
      <w:r w:rsidRPr="00887DE2">
        <w:rPr>
          <w:color w:val="000000"/>
          <w:sz w:val="26"/>
          <w:szCs w:val="26"/>
        </w:rPr>
        <w:t xml:space="preserve"> je v Seině utopila?</w:t>
      </w:r>
      <w:r w:rsidRPr="00887DE2">
        <w:rPr>
          <w:color w:val="000000"/>
          <w:sz w:val="26"/>
          <w:szCs w:val="26"/>
        </w:rPr>
        <w:br/>
        <w:t xml:space="preserve">Ach, kdeže loňské sněhy jsou! </w:t>
      </w:r>
    </w:p>
    <w:p w:rsidR="00887DE2" w:rsidRDefault="00887DE2" w:rsidP="00C63B04">
      <w:pPr>
        <w:pStyle w:val="Normlnweb"/>
        <w:shd w:val="clear" w:color="auto" w:fill="FFFFFF"/>
        <w:rPr>
          <w:color w:val="000000"/>
          <w:sz w:val="26"/>
          <w:szCs w:val="26"/>
        </w:rPr>
      </w:pPr>
    </w:p>
    <w:p w:rsidR="00C63B04" w:rsidRPr="00887DE2" w:rsidRDefault="00C63B04" w:rsidP="00C63B04">
      <w:pPr>
        <w:pStyle w:val="Normlnweb"/>
        <w:shd w:val="clear" w:color="auto" w:fill="FFFFFF"/>
        <w:rPr>
          <w:sz w:val="26"/>
          <w:szCs w:val="26"/>
        </w:rPr>
      </w:pPr>
      <w:r w:rsidRPr="00887DE2">
        <w:rPr>
          <w:color w:val="000000"/>
          <w:sz w:val="26"/>
          <w:szCs w:val="26"/>
        </w:rPr>
        <w:lastRenderedPageBreak/>
        <w:t>Kde se svou písní slavičí</w:t>
      </w:r>
      <w:r w:rsidRPr="00887DE2">
        <w:rPr>
          <w:color w:val="000000"/>
          <w:sz w:val="26"/>
          <w:szCs w:val="26"/>
        </w:rPr>
        <w:br/>
        <w:t xml:space="preserve">královna Blanka, </w:t>
      </w:r>
      <w:proofErr w:type="spellStart"/>
      <w:r w:rsidRPr="00887DE2">
        <w:rPr>
          <w:color w:val="000000"/>
          <w:sz w:val="26"/>
          <w:szCs w:val="26"/>
        </w:rPr>
        <w:t>lilje</w:t>
      </w:r>
      <w:proofErr w:type="spellEnd"/>
      <w:r w:rsidRPr="00887DE2">
        <w:rPr>
          <w:color w:val="000000"/>
          <w:sz w:val="26"/>
          <w:szCs w:val="26"/>
        </w:rPr>
        <w:t xml:space="preserve"> bílá,</w:t>
      </w:r>
      <w:r w:rsidRPr="00887DE2">
        <w:rPr>
          <w:color w:val="000000"/>
          <w:sz w:val="26"/>
          <w:szCs w:val="26"/>
        </w:rPr>
        <w:br/>
        <w:t xml:space="preserve">kde </w:t>
      </w:r>
      <w:proofErr w:type="spellStart"/>
      <w:r w:rsidRPr="00887DE2">
        <w:rPr>
          <w:color w:val="000000"/>
          <w:sz w:val="26"/>
          <w:szCs w:val="26"/>
        </w:rPr>
        <w:t>Alis</w:t>
      </w:r>
      <w:proofErr w:type="spellEnd"/>
      <w:r w:rsidRPr="00887DE2">
        <w:rPr>
          <w:color w:val="000000"/>
          <w:sz w:val="26"/>
          <w:szCs w:val="26"/>
        </w:rPr>
        <w:t>, kde se Berta skví,</w:t>
      </w:r>
      <w:r>
        <w:rPr>
          <w:color w:val="000000"/>
        </w:rPr>
        <w:br/>
      </w:r>
      <w:bookmarkStart w:id="0" w:name="_GoBack"/>
      <w:r w:rsidRPr="00887DE2">
        <w:rPr>
          <w:color w:val="000000"/>
          <w:sz w:val="26"/>
          <w:szCs w:val="26"/>
        </w:rPr>
        <w:t>kde ta, jež v Anjou vévodila?</w:t>
      </w:r>
      <w:r w:rsidRPr="00887DE2">
        <w:rPr>
          <w:color w:val="000000"/>
          <w:sz w:val="26"/>
          <w:szCs w:val="26"/>
        </w:rPr>
        <w:br/>
      </w:r>
      <w:r w:rsidRPr="00887DE2">
        <w:rPr>
          <w:sz w:val="26"/>
          <w:szCs w:val="26"/>
        </w:rPr>
        <w:t xml:space="preserve">Kde </w:t>
      </w:r>
      <w:hyperlink r:id="rId52" w:history="1">
        <w:r w:rsidRPr="00887DE2">
          <w:rPr>
            <w:rStyle w:val="Hypertextovodkaz"/>
            <w:rFonts w:ascii="inherit!important" w:hAnsi="inherit!important"/>
            <w:color w:val="auto"/>
            <w:sz w:val="26"/>
            <w:szCs w:val="26"/>
            <w:u w:val="none"/>
          </w:rPr>
          <w:t>Jana</w:t>
        </w:r>
      </w:hyperlink>
      <w:r w:rsidRPr="00887DE2">
        <w:rPr>
          <w:sz w:val="26"/>
          <w:szCs w:val="26"/>
        </w:rPr>
        <w:t>, jež se s Brity bila</w:t>
      </w:r>
      <w:r w:rsidRPr="00887DE2">
        <w:rPr>
          <w:sz w:val="26"/>
          <w:szCs w:val="26"/>
        </w:rPr>
        <w:br/>
        <w:t>a pak šla na smrt hrdinskou?</w:t>
      </w:r>
      <w:r w:rsidRPr="00887DE2">
        <w:rPr>
          <w:sz w:val="26"/>
          <w:szCs w:val="26"/>
        </w:rPr>
        <w:br/>
        <w:t>Kde jsou, ó Panno bohumilá?</w:t>
      </w:r>
      <w:r w:rsidRPr="00887DE2">
        <w:rPr>
          <w:sz w:val="26"/>
          <w:szCs w:val="26"/>
        </w:rPr>
        <w:br/>
        <w:t xml:space="preserve">Ach, kdeže loňské </w:t>
      </w:r>
      <w:hyperlink r:id="rId53" w:history="1">
        <w:r w:rsidRPr="00887DE2">
          <w:rPr>
            <w:rStyle w:val="Hypertextovodkaz"/>
            <w:rFonts w:ascii="inherit!important" w:hAnsi="inherit!important"/>
            <w:color w:val="auto"/>
            <w:sz w:val="26"/>
            <w:szCs w:val="26"/>
            <w:u w:val="none"/>
          </w:rPr>
          <w:t>sněhy</w:t>
        </w:r>
      </w:hyperlink>
      <w:r w:rsidRPr="00887DE2">
        <w:rPr>
          <w:sz w:val="26"/>
          <w:szCs w:val="26"/>
        </w:rPr>
        <w:t xml:space="preserve"> jsou! </w:t>
      </w:r>
    </w:p>
    <w:p w:rsidR="00C63B04" w:rsidRPr="00887DE2" w:rsidRDefault="00C63B04" w:rsidP="00C63B04">
      <w:pPr>
        <w:pStyle w:val="Normlnweb"/>
        <w:shd w:val="clear" w:color="auto" w:fill="FFFFFF"/>
        <w:rPr>
          <w:sz w:val="26"/>
          <w:szCs w:val="26"/>
        </w:rPr>
      </w:pPr>
      <w:r w:rsidRPr="00887DE2">
        <w:rPr>
          <w:sz w:val="26"/>
          <w:szCs w:val="26"/>
        </w:rPr>
        <w:t>Zanechte zbytečného díla,</w:t>
      </w:r>
      <w:r w:rsidRPr="00887DE2">
        <w:rPr>
          <w:sz w:val="26"/>
          <w:szCs w:val="26"/>
        </w:rPr>
        <w:br/>
        <w:t xml:space="preserve">je po nich pátrat marnou </w:t>
      </w:r>
      <w:hyperlink r:id="rId54" w:history="1">
        <w:r w:rsidRPr="00887DE2">
          <w:rPr>
            <w:rStyle w:val="Hypertextovodkaz"/>
            <w:rFonts w:ascii="inherit!important" w:hAnsi="inherit!important"/>
            <w:color w:val="auto"/>
            <w:sz w:val="26"/>
            <w:szCs w:val="26"/>
            <w:u w:val="none"/>
          </w:rPr>
          <w:t>hrou</w:t>
        </w:r>
      </w:hyperlink>
      <w:r w:rsidRPr="00887DE2">
        <w:rPr>
          <w:sz w:val="26"/>
          <w:szCs w:val="26"/>
        </w:rPr>
        <w:t>;</w:t>
      </w:r>
      <w:r w:rsidRPr="00887DE2">
        <w:rPr>
          <w:sz w:val="26"/>
          <w:szCs w:val="26"/>
        </w:rPr>
        <w:br/>
        <w:t>jen vůně refrénu vám zbyla:</w:t>
      </w:r>
      <w:r w:rsidRPr="00887DE2">
        <w:rPr>
          <w:sz w:val="26"/>
          <w:szCs w:val="26"/>
        </w:rPr>
        <w:br/>
        <w:t xml:space="preserve">Ach, kdeže loňské sněhy jsou! </w:t>
      </w:r>
    </w:p>
    <w:p w:rsidR="00C63B04" w:rsidRPr="00887DE2" w:rsidRDefault="00C63B04" w:rsidP="00C63B04">
      <w:pPr>
        <w:pStyle w:val="Normlnweb"/>
        <w:shd w:val="clear" w:color="auto" w:fill="FFFFFF"/>
        <w:rPr>
          <w:sz w:val="26"/>
          <w:szCs w:val="26"/>
        </w:rPr>
      </w:pPr>
      <w:r w:rsidRPr="00887DE2">
        <w:rPr>
          <w:sz w:val="26"/>
          <w:szCs w:val="26"/>
        </w:rPr>
        <w:t>Nechť se to hejskům jinak zdá:</w:t>
      </w:r>
      <w:r w:rsidRPr="00887DE2">
        <w:rPr>
          <w:sz w:val="26"/>
          <w:szCs w:val="26"/>
        </w:rPr>
        <w:br/>
        <w:t xml:space="preserve">je pomíjivý tento </w:t>
      </w:r>
      <w:hyperlink r:id="rId55" w:history="1">
        <w:r w:rsidRPr="00887DE2">
          <w:rPr>
            <w:rStyle w:val="Hypertextovodkaz"/>
            <w:rFonts w:ascii="inherit!important" w:hAnsi="inherit!important"/>
            <w:color w:val="auto"/>
            <w:sz w:val="26"/>
            <w:szCs w:val="26"/>
            <w:u w:val="none"/>
          </w:rPr>
          <w:t>svět</w:t>
        </w:r>
      </w:hyperlink>
      <w:r w:rsidRPr="00887DE2">
        <w:rPr>
          <w:sz w:val="26"/>
          <w:szCs w:val="26"/>
        </w:rPr>
        <w:br/>
        <w:t>a smrt nás všechny v hrsti má.</w:t>
      </w:r>
      <w:r w:rsidRPr="00887DE2">
        <w:rPr>
          <w:sz w:val="26"/>
          <w:szCs w:val="26"/>
        </w:rPr>
        <w:br/>
        <w:t>Tím utěšuj se chudý kmet,</w:t>
      </w:r>
      <w:r w:rsidRPr="00887DE2">
        <w:rPr>
          <w:sz w:val="26"/>
          <w:szCs w:val="26"/>
        </w:rPr>
        <w:br/>
        <w:t>jenž hýřil za svých mladých let</w:t>
      </w:r>
      <w:r w:rsidRPr="00887DE2">
        <w:rPr>
          <w:sz w:val="26"/>
          <w:szCs w:val="26"/>
        </w:rPr>
        <w:br/>
        <w:t>a popíjel a žertoval</w:t>
      </w:r>
      <w:r w:rsidRPr="00887DE2">
        <w:rPr>
          <w:sz w:val="26"/>
          <w:szCs w:val="26"/>
        </w:rPr>
        <w:br/>
        <w:t xml:space="preserve">a na nějž </w:t>
      </w:r>
      <w:proofErr w:type="spellStart"/>
      <w:r w:rsidRPr="00887DE2">
        <w:rPr>
          <w:sz w:val="26"/>
          <w:szCs w:val="26"/>
        </w:rPr>
        <w:t>směšno</w:t>
      </w:r>
      <w:proofErr w:type="spellEnd"/>
      <w:r w:rsidRPr="00887DE2">
        <w:rPr>
          <w:sz w:val="26"/>
          <w:szCs w:val="26"/>
        </w:rPr>
        <w:t xml:space="preserve"> pohledět,</w:t>
      </w:r>
      <w:r w:rsidRPr="00887DE2">
        <w:rPr>
          <w:sz w:val="26"/>
          <w:szCs w:val="26"/>
        </w:rPr>
        <w:br/>
        <w:t xml:space="preserve">kdyby i v stáří žil tak dál. </w:t>
      </w:r>
    </w:p>
    <w:p w:rsidR="00C63B04" w:rsidRPr="00887DE2" w:rsidRDefault="00C63B04" w:rsidP="00C63B04">
      <w:pPr>
        <w:pStyle w:val="Normlnweb"/>
        <w:shd w:val="clear" w:color="auto" w:fill="FFFFFF"/>
        <w:rPr>
          <w:sz w:val="26"/>
          <w:szCs w:val="26"/>
        </w:rPr>
      </w:pPr>
      <w:r w:rsidRPr="00887DE2">
        <w:rPr>
          <w:sz w:val="26"/>
          <w:szCs w:val="26"/>
        </w:rPr>
        <w:t>Líp sluší mu být žebrákem;</w:t>
      </w:r>
      <w:r w:rsidRPr="00887DE2">
        <w:rPr>
          <w:sz w:val="26"/>
          <w:szCs w:val="26"/>
        </w:rPr>
        <w:br/>
        <w:t xml:space="preserve">ať tedy žebrá, je-li </w:t>
      </w:r>
      <w:proofErr w:type="spellStart"/>
      <w:r w:rsidRPr="00887DE2">
        <w:rPr>
          <w:sz w:val="26"/>
          <w:szCs w:val="26"/>
        </w:rPr>
        <w:t>chud</w:t>
      </w:r>
      <w:proofErr w:type="spellEnd"/>
      <w:r w:rsidRPr="00887DE2">
        <w:rPr>
          <w:sz w:val="26"/>
          <w:szCs w:val="26"/>
        </w:rPr>
        <w:t>.</w:t>
      </w:r>
      <w:r w:rsidRPr="00887DE2">
        <w:rPr>
          <w:sz w:val="26"/>
          <w:szCs w:val="26"/>
        </w:rPr>
        <w:br/>
        <w:t>Po smrti touží nocí dnem</w:t>
      </w:r>
      <w:r w:rsidRPr="00887DE2">
        <w:rPr>
          <w:sz w:val="26"/>
          <w:szCs w:val="26"/>
        </w:rPr>
        <w:br/>
        <w:t>a tak ho tíží jeho trud,</w:t>
      </w:r>
      <w:r w:rsidRPr="00887DE2">
        <w:rPr>
          <w:sz w:val="26"/>
          <w:szCs w:val="26"/>
        </w:rPr>
        <w:br/>
        <w:t>že nemít z Boha strach a stud,</w:t>
      </w:r>
      <w:r w:rsidRPr="00887DE2">
        <w:rPr>
          <w:sz w:val="26"/>
          <w:szCs w:val="26"/>
        </w:rPr>
        <w:br/>
        <w:t>k čemusi hroznému by sáh;</w:t>
      </w:r>
      <w:r w:rsidRPr="00887DE2">
        <w:rPr>
          <w:sz w:val="26"/>
          <w:szCs w:val="26"/>
        </w:rPr>
        <w:br/>
        <w:t>a leckdy přec ho zmůže blud</w:t>
      </w:r>
      <w:r w:rsidRPr="00887DE2">
        <w:rPr>
          <w:sz w:val="26"/>
          <w:szCs w:val="26"/>
        </w:rPr>
        <w:br/>
        <w:t xml:space="preserve">a skončí jako sebevrah. </w:t>
      </w:r>
    </w:p>
    <w:p w:rsidR="00C63B04" w:rsidRPr="00887DE2" w:rsidRDefault="00C63B04" w:rsidP="00C63B04">
      <w:pPr>
        <w:pStyle w:val="Normlnweb"/>
        <w:shd w:val="clear" w:color="auto" w:fill="FFFFFF"/>
        <w:rPr>
          <w:color w:val="000000"/>
          <w:sz w:val="26"/>
          <w:szCs w:val="26"/>
        </w:rPr>
      </w:pPr>
      <w:r w:rsidRPr="00887DE2">
        <w:rPr>
          <w:sz w:val="26"/>
          <w:szCs w:val="26"/>
        </w:rPr>
        <w:t>Nechť v mládí žil, jak velí vkus,</w:t>
      </w:r>
      <w:r w:rsidRPr="00887DE2">
        <w:rPr>
          <w:sz w:val="26"/>
          <w:szCs w:val="26"/>
        </w:rPr>
        <w:br/>
        <w:t>teď za každé své slovo zkusí.</w:t>
      </w:r>
      <w:r w:rsidRPr="00887DE2">
        <w:rPr>
          <w:sz w:val="26"/>
          <w:szCs w:val="26"/>
        </w:rPr>
        <w:br/>
        <w:t xml:space="preserve">Z </w:t>
      </w:r>
      <w:hyperlink r:id="rId56" w:history="1">
        <w:r w:rsidRPr="00887DE2">
          <w:rPr>
            <w:rStyle w:val="Hypertextovodkaz"/>
            <w:rFonts w:ascii="inherit!important" w:hAnsi="inherit!important"/>
            <w:color w:val="auto"/>
            <w:sz w:val="26"/>
            <w:szCs w:val="26"/>
            <w:u w:val="none"/>
          </w:rPr>
          <w:t>psa</w:t>
        </w:r>
      </w:hyperlink>
      <w:r w:rsidRPr="00887DE2">
        <w:rPr>
          <w:sz w:val="26"/>
          <w:szCs w:val="26"/>
        </w:rPr>
        <w:t xml:space="preserve"> olezlého vždy jde hnus;</w:t>
      </w:r>
      <w:r w:rsidRPr="00887DE2">
        <w:rPr>
          <w:sz w:val="26"/>
          <w:szCs w:val="26"/>
        </w:rPr>
        <w:br/>
        <w:t>dělej co dělej, všem se hnusí.</w:t>
      </w:r>
      <w:r w:rsidRPr="00887DE2">
        <w:rPr>
          <w:sz w:val="26"/>
          <w:szCs w:val="26"/>
        </w:rPr>
        <w:br/>
        <w:t xml:space="preserve">Když mlčí, </w:t>
      </w:r>
      <w:r w:rsidRPr="00887DE2">
        <w:rPr>
          <w:color w:val="000000"/>
          <w:sz w:val="26"/>
          <w:szCs w:val="26"/>
        </w:rPr>
        <w:t>až se málem dusí -</w:t>
      </w:r>
      <w:r w:rsidRPr="00887DE2">
        <w:rPr>
          <w:color w:val="000000"/>
          <w:sz w:val="26"/>
          <w:szCs w:val="26"/>
        </w:rPr>
        <w:br/>
        <w:t>no, němý blázen bezzubý!</w:t>
      </w:r>
      <w:r w:rsidRPr="00887DE2">
        <w:rPr>
          <w:color w:val="000000"/>
          <w:sz w:val="26"/>
          <w:szCs w:val="26"/>
        </w:rPr>
        <w:br/>
      </w:r>
      <w:r w:rsidRPr="00887DE2">
        <w:rPr>
          <w:color w:val="000000"/>
          <w:sz w:val="26"/>
          <w:szCs w:val="26"/>
        </w:rPr>
        <w:lastRenderedPageBreak/>
        <w:t>Jak cekne, hned ji sklapnout musí:</w:t>
      </w:r>
      <w:r w:rsidRPr="00887DE2">
        <w:rPr>
          <w:color w:val="000000"/>
          <w:sz w:val="26"/>
          <w:szCs w:val="26"/>
        </w:rPr>
        <w:br/>
        <w:t xml:space="preserve">prý nevidí si do huby. </w:t>
      </w:r>
    </w:p>
    <w:p w:rsidR="00C63B04" w:rsidRPr="00887DE2" w:rsidRDefault="00C63B04" w:rsidP="00C63B04">
      <w:pPr>
        <w:pStyle w:val="Normlnweb"/>
        <w:shd w:val="clear" w:color="auto" w:fill="FFFFFF"/>
        <w:rPr>
          <w:color w:val="000000"/>
          <w:sz w:val="26"/>
          <w:szCs w:val="26"/>
        </w:rPr>
      </w:pPr>
      <w:r w:rsidRPr="00887DE2">
        <w:rPr>
          <w:color w:val="000000"/>
          <w:sz w:val="26"/>
          <w:szCs w:val="26"/>
        </w:rPr>
        <w:t>A stejně ubohé ty babky:</w:t>
      </w:r>
      <w:r w:rsidRPr="00887DE2">
        <w:rPr>
          <w:color w:val="000000"/>
          <w:sz w:val="26"/>
          <w:szCs w:val="26"/>
        </w:rPr>
        <w:br/>
        <w:t>do čeho kousnout nemají;</w:t>
      </w:r>
      <w:r w:rsidRPr="00887DE2">
        <w:rPr>
          <w:color w:val="000000"/>
          <w:sz w:val="26"/>
          <w:szCs w:val="26"/>
        </w:rPr>
        <w:br/>
        <w:t>a když tak vidí mladé žabky</w:t>
      </w:r>
      <w:r w:rsidRPr="00887DE2">
        <w:rPr>
          <w:color w:val="000000"/>
          <w:sz w:val="26"/>
          <w:szCs w:val="26"/>
        </w:rPr>
        <w:br/>
        <w:t>se spouštět - a ne potají -?</w:t>
      </w:r>
      <w:r w:rsidRPr="00887DE2">
        <w:rPr>
          <w:color w:val="000000"/>
          <w:sz w:val="26"/>
          <w:szCs w:val="26"/>
        </w:rPr>
        <w:br/>
        <w:t>proč je tak dávno, reptají,</w:t>
      </w:r>
      <w:r w:rsidRPr="00887DE2">
        <w:rPr>
          <w:color w:val="000000"/>
          <w:sz w:val="26"/>
          <w:szCs w:val="26"/>
        </w:rPr>
        <w:br/>
        <w:t>a jakým právem stvořil Pán.</w:t>
      </w:r>
      <w:r w:rsidRPr="00887DE2">
        <w:rPr>
          <w:color w:val="000000"/>
          <w:sz w:val="26"/>
          <w:szCs w:val="26"/>
        </w:rPr>
        <w:br/>
        <w:t>A On, když baby spílají,</w:t>
      </w:r>
      <w:r w:rsidRPr="00887DE2">
        <w:rPr>
          <w:color w:val="000000"/>
          <w:sz w:val="26"/>
          <w:szCs w:val="26"/>
        </w:rPr>
        <w:br/>
      </w:r>
      <w:proofErr w:type="spellStart"/>
      <w:r w:rsidRPr="00887DE2">
        <w:rPr>
          <w:color w:val="000000"/>
          <w:sz w:val="26"/>
          <w:szCs w:val="26"/>
        </w:rPr>
        <w:t>radš</w:t>
      </w:r>
      <w:proofErr w:type="spellEnd"/>
      <w:r w:rsidRPr="00887DE2">
        <w:rPr>
          <w:color w:val="000000"/>
          <w:sz w:val="26"/>
          <w:szCs w:val="26"/>
        </w:rPr>
        <w:t xml:space="preserve"> mlčí jako zařezán. </w:t>
      </w:r>
    </w:p>
    <w:bookmarkEnd w:id="0"/>
    <w:p w:rsidR="00DD302A" w:rsidRDefault="00C63B04" w:rsidP="00DD302A">
      <w:pPr>
        <w:rPr>
          <w:rFonts w:ascii="Arial CE" w:eastAsia="Times New Roman" w:hAnsi="Arial CE" w:cs="Arial CE"/>
          <w:color w:val="1F497D" w:themeColor="text2"/>
          <w:sz w:val="2"/>
          <w:szCs w:val="2"/>
          <w:lang w:eastAsia="cs-CZ"/>
        </w:rPr>
      </w:pPr>
      <w:r w:rsidRPr="00C63B04">
        <w:br/>
      </w:r>
      <w:r w:rsidRPr="00C63B04">
        <w:br/>
      </w:r>
      <w:r w:rsidRPr="00C63B04">
        <w:rPr>
          <w:rFonts w:ascii="Arial CE" w:eastAsia="Times New Roman" w:hAnsi="Arial CE" w:cs="Arial CE"/>
          <w:sz w:val="2"/>
          <w:szCs w:val="2"/>
          <w:lang w:eastAsia="cs-CZ"/>
        </w:rPr>
        <w:t> </w:t>
      </w:r>
      <w:r w:rsidRPr="00C63B04">
        <w:rPr>
          <w:rFonts w:ascii="Arial CE" w:eastAsia="Times New Roman" w:hAnsi="Arial CE" w:cs="Arial CE"/>
          <w:sz w:val="2"/>
          <w:szCs w:val="2"/>
          <w:lang w:eastAsia="cs-CZ"/>
        </w:rPr>
        <w:br/>
      </w:r>
      <w:r w:rsidRPr="00DD302A">
        <w:rPr>
          <w:rFonts w:ascii="Arial CE" w:eastAsia="Times New Roman" w:hAnsi="Arial CE" w:cs="Arial CE"/>
          <w:b/>
          <w:bCs/>
          <w:color w:val="1F497D" w:themeColor="text2"/>
          <w:sz w:val="27"/>
          <w:szCs w:val="27"/>
          <w:lang w:eastAsia="cs-CZ"/>
        </w:rPr>
        <w:t>TANEC SMRTI</w:t>
      </w:r>
      <w:r w:rsidRPr="00DD302A">
        <w:rPr>
          <w:rFonts w:ascii="Arial CE" w:eastAsia="Times New Roman" w:hAnsi="Arial CE" w:cs="Arial CE"/>
          <w:color w:val="1F497D" w:themeColor="text2"/>
          <w:sz w:val="2"/>
          <w:szCs w:val="2"/>
          <w:lang w:eastAsia="cs-CZ"/>
        </w:rPr>
        <w:t xml:space="preserve"> </w:t>
      </w:r>
    </w:p>
    <w:p w:rsidR="00C63B04" w:rsidRPr="00C63B04" w:rsidRDefault="00C63B04" w:rsidP="00DD302A">
      <w:pPr>
        <w:rPr>
          <w:rFonts w:ascii="Arial CE" w:eastAsia="Times New Roman" w:hAnsi="Arial CE" w:cs="Arial CE"/>
          <w:color w:val="1F497D" w:themeColor="text2"/>
          <w:sz w:val="2"/>
          <w:szCs w:val="2"/>
          <w:lang w:eastAsia="cs-CZ"/>
        </w:rPr>
      </w:pPr>
      <w:r w:rsidRPr="00C63B04">
        <w:rPr>
          <w:rFonts w:ascii="Arial CE" w:eastAsia="Times New Roman" w:hAnsi="Arial CE" w:cs="Arial CE"/>
          <w:color w:val="1F497D" w:themeColor="text2"/>
          <w:sz w:val="24"/>
          <w:szCs w:val="24"/>
          <w:lang w:eastAsia="cs-CZ"/>
        </w:rPr>
        <w:t xml:space="preserve">Tanec smrti (též </w:t>
      </w:r>
      <w:proofErr w:type="spellStart"/>
      <w:r w:rsidRPr="00C63B04">
        <w:rPr>
          <w:rFonts w:ascii="Arial CE" w:eastAsia="Times New Roman" w:hAnsi="Arial CE" w:cs="Arial CE"/>
          <w:color w:val="1F497D" w:themeColor="text2"/>
          <w:sz w:val="24"/>
          <w:szCs w:val="24"/>
          <w:lang w:eastAsia="cs-CZ"/>
        </w:rPr>
        <w:t>danse</w:t>
      </w:r>
      <w:proofErr w:type="spellEnd"/>
      <w:r w:rsidRPr="00C63B04">
        <w:rPr>
          <w:rFonts w:ascii="Arial CE" w:eastAsia="Times New Roman" w:hAnsi="Arial CE" w:cs="Arial CE"/>
          <w:color w:val="1F497D" w:themeColor="text2"/>
          <w:sz w:val="24"/>
          <w:szCs w:val="24"/>
          <w:lang w:eastAsia="cs-CZ"/>
        </w:rPr>
        <w:t xml:space="preserve"> </w:t>
      </w:r>
      <w:proofErr w:type="spellStart"/>
      <w:r w:rsidRPr="00C63B04">
        <w:rPr>
          <w:rFonts w:ascii="Arial CE" w:eastAsia="Times New Roman" w:hAnsi="Arial CE" w:cs="Arial CE"/>
          <w:color w:val="1F497D" w:themeColor="text2"/>
          <w:sz w:val="24"/>
          <w:szCs w:val="24"/>
          <w:lang w:eastAsia="cs-CZ"/>
        </w:rPr>
        <w:t>macabre</w:t>
      </w:r>
      <w:proofErr w:type="spellEnd"/>
      <w:r w:rsidRPr="00C63B04">
        <w:rPr>
          <w:rFonts w:ascii="Arial CE" w:eastAsia="Times New Roman" w:hAnsi="Arial CE" w:cs="Arial CE"/>
          <w:color w:val="1F497D" w:themeColor="text2"/>
          <w:sz w:val="24"/>
          <w:szCs w:val="24"/>
          <w:lang w:eastAsia="cs-CZ"/>
        </w:rPr>
        <w:t>) je pojem, který se zdaleka neomezuje na jediný konkrétní tanec nebo přesnou taneční formu. Je to spíše kulturní fenomén, který úzce souvisí s životní mentalitou středověkých lidí a neztratil svou působivost ani v dobách pozdějších.</w:t>
      </w:r>
    </w:p>
    <w:p w:rsidR="00C63B04" w:rsidRPr="00C63B04" w:rsidRDefault="00C63B04" w:rsidP="00DD302A">
      <w:pPr>
        <w:spacing w:before="100" w:beforeAutospacing="1" w:after="100" w:afterAutospacing="1" w:line="225" w:lineRule="atLeast"/>
        <w:jc w:val="both"/>
        <w:rPr>
          <w:rFonts w:ascii="Arial CE" w:eastAsia="Times New Roman" w:hAnsi="Arial CE" w:cs="Arial CE"/>
          <w:color w:val="1F497D" w:themeColor="text2"/>
          <w:sz w:val="24"/>
          <w:szCs w:val="24"/>
          <w:lang w:eastAsia="cs-CZ"/>
        </w:rPr>
      </w:pPr>
      <w:r w:rsidRPr="00C63B04">
        <w:rPr>
          <w:rFonts w:ascii="Arial CE" w:eastAsia="Times New Roman" w:hAnsi="Arial CE" w:cs="Arial CE"/>
          <w:color w:val="1F497D" w:themeColor="text2"/>
          <w:sz w:val="24"/>
          <w:szCs w:val="24"/>
          <w:lang w:eastAsia="cs-CZ"/>
        </w:rPr>
        <w:t xml:space="preserve">Morové rány, které prošly Evropou a výrazně zredukovaly počet obyvatelstva, si vynutily nový způsob vypořádání s "krutou" a neúprosnou smrtí, která nebere ohledy na zásluhy, věk, bohatství ani urozenosti a bere každého, koho si zamane. Velmi často se toto téma objevuje ve výtvarném umění - zachovaly se celé cykly obrazů, rytin (např. Albrecht </w:t>
      </w:r>
      <w:proofErr w:type="spellStart"/>
      <w:r w:rsidRPr="00C63B04">
        <w:rPr>
          <w:rFonts w:ascii="Arial CE" w:eastAsia="Times New Roman" w:hAnsi="Arial CE" w:cs="Arial CE"/>
          <w:color w:val="1F497D" w:themeColor="text2"/>
          <w:sz w:val="24"/>
          <w:szCs w:val="24"/>
          <w:lang w:eastAsia="cs-CZ"/>
        </w:rPr>
        <w:t>Dürer</w:t>
      </w:r>
      <w:proofErr w:type="spellEnd"/>
      <w:r w:rsidRPr="00C63B04">
        <w:rPr>
          <w:rFonts w:ascii="Arial CE" w:eastAsia="Times New Roman" w:hAnsi="Arial CE" w:cs="Arial CE"/>
          <w:color w:val="1F497D" w:themeColor="text2"/>
          <w:sz w:val="24"/>
          <w:szCs w:val="24"/>
          <w:lang w:eastAsia="cs-CZ"/>
        </w:rPr>
        <w:t xml:space="preserve">) či reliéfů znázorňujících kostlivce, který odvádí vojáka z bitevního pole, dítě z náruče matky, duchovního od vykonávání posvátného obřadu, manželku z objetí </w:t>
      </w:r>
      <w:proofErr w:type="gramStart"/>
      <w:r w:rsidRPr="00C63B04">
        <w:rPr>
          <w:rFonts w:ascii="Arial CE" w:eastAsia="Times New Roman" w:hAnsi="Arial CE" w:cs="Arial CE"/>
          <w:color w:val="1F497D" w:themeColor="text2"/>
          <w:sz w:val="24"/>
          <w:szCs w:val="24"/>
          <w:lang w:eastAsia="cs-CZ"/>
        </w:rPr>
        <w:t>manželova ... prakticky</w:t>
      </w:r>
      <w:proofErr w:type="gramEnd"/>
      <w:r w:rsidRPr="00C63B04">
        <w:rPr>
          <w:rFonts w:ascii="Arial CE" w:eastAsia="Times New Roman" w:hAnsi="Arial CE" w:cs="Arial CE"/>
          <w:color w:val="1F497D" w:themeColor="text2"/>
          <w:sz w:val="24"/>
          <w:szCs w:val="24"/>
          <w:lang w:eastAsia="cs-CZ"/>
        </w:rPr>
        <w:t xml:space="preserve"> kohokoliv odkudkoliv. V jiném výtvarném zpracování můžeme vidět uskupení živých a mrtvých (kostlivců) jako při řetězovém tanci; živí jsou seřazeni podle hodností a společenského postavení. První je papež, pak kostlivec, druhý je císař (a kostlivec), pak císařovna (a kostlivec), řada "tanečníků" pokračuje až k žebrákovi.</w:t>
      </w:r>
    </w:p>
    <w:p w:rsidR="00C63B04" w:rsidRPr="00C63B04" w:rsidRDefault="00C63B04" w:rsidP="00DD302A">
      <w:pPr>
        <w:spacing w:before="100" w:beforeAutospacing="1" w:after="100" w:afterAutospacing="1" w:line="225" w:lineRule="atLeast"/>
        <w:jc w:val="both"/>
        <w:rPr>
          <w:rFonts w:ascii="Arial CE" w:eastAsia="Times New Roman" w:hAnsi="Arial CE" w:cs="Arial CE"/>
          <w:color w:val="1F497D" w:themeColor="text2"/>
          <w:sz w:val="24"/>
          <w:szCs w:val="24"/>
          <w:lang w:eastAsia="cs-CZ"/>
        </w:rPr>
      </w:pPr>
      <w:r w:rsidRPr="00C63B04">
        <w:rPr>
          <w:rFonts w:ascii="Arial CE" w:eastAsia="Times New Roman" w:hAnsi="Arial CE" w:cs="Arial CE"/>
          <w:color w:val="1F497D" w:themeColor="text2"/>
          <w:sz w:val="24"/>
          <w:szCs w:val="24"/>
          <w:lang w:eastAsia="cs-CZ"/>
        </w:rPr>
        <w:t xml:space="preserve">Čeněk </w:t>
      </w:r>
      <w:proofErr w:type="spellStart"/>
      <w:r w:rsidRPr="00C63B04">
        <w:rPr>
          <w:rFonts w:ascii="Arial CE" w:eastAsia="Times New Roman" w:hAnsi="Arial CE" w:cs="Arial CE"/>
          <w:color w:val="1F497D" w:themeColor="text2"/>
          <w:sz w:val="24"/>
          <w:szCs w:val="24"/>
          <w:lang w:eastAsia="cs-CZ"/>
        </w:rPr>
        <w:t>Zíbrt</w:t>
      </w:r>
      <w:proofErr w:type="spellEnd"/>
      <w:r w:rsidRPr="00C63B04">
        <w:rPr>
          <w:rFonts w:ascii="Arial CE" w:eastAsia="Times New Roman" w:hAnsi="Arial CE" w:cs="Arial CE"/>
          <w:color w:val="1F497D" w:themeColor="text2"/>
          <w:sz w:val="24"/>
          <w:szCs w:val="24"/>
          <w:lang w:eastAsia="cs-CZ"/>
        </w:rPr>
        <w:t xml:space="preserve"> ve své knize vydané roku 1898 pod titulem Jak se kdy v Čechách </w:t>
      </w:r>
      <w:proofErr w:type="gramStart"/>
      <w:r w:rsidRPr="00C63B04">
        <w:rPr>
          <w:rFonts w:ascii="Arial CE" w:eastAsia="Times New Roman" w:hAnsi="Arial CE" w:cs="Arial CE"/>
          <w:color w:val="1F497D" w:themeColor="text2"/>
          <w:sz w:val="24"/>
          <w:szCs w:val="24"/>
          <w:lang w:eastAsia="cs-CZ"/>
        </w:rPr>
        <w:t>tancovalo uvádí</w:t>
      </w:r>
      <w:proofErr w:type="gramEnd"/>
      <w:r w:rsidRPr="00C63B04">
        <w:rPr>
          <w:rFonts w:ascii="Arial CE" w:eastAsia="Times New Roman" w:hAnsi="Arial CE" w:cs="Arial CE"/>
          <w:color w:val="1F497D" w:themeColor="text2"/>
          <w:sz w:val="24"/>
          <w:szCs w:val="24"/>
          <w:lang w:eastAsia="cs-CZ"/>
        </w:rPr>
        <w:t xml:space="preserve"> teorii, že tance smrti tvořily součást tehdejších náboženských divadelních her uváděných v kostelích. Vyobrazení výtvarnou formou bylo pak reakcí na tyto kostelní výjevy.</w:t>
      </w:r>
    </w:p>
    <w:p w:rsidR="00C63B04" w:rsidRPr="00C63B04" w:rsidRDefault="00C63B04" w:rsidP="00942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CE" w:eastAsia="Times New Roman" w:hAnsi="Arial CE" w:cs="Arial CE"/>
          <w:sz w:val="2"/>
          <w:szCs w:val="2"/>
          <w:lang w:eastAsia="cs-CZ"/>
        </w:rPr>
      </w:pPr>
      <w:r w:rsidRPr="00C63B04">
        <w:rPr>
          <w:rFonts w:ascii="Arial CE" w:eastAsia="Times New Roman" w:hAnsi="Arial CE" w:cs="Arial CE"/>
          <w:noProof/>
          <w:sz w:val="2"/>
          <w:szCs w:val="2"/>
          <w:lang w:eastAsia="cs-CZ"/>
        </w:rPr>
        <w:lastRenderedPageBreak/>
        <w:drawing>
          <wp:inline distT="0" distB="0" distL="0" distR="0" wp14:anchorId="327C7A56" wp14:editId="6C6DF3BB">
            <wp:extent cx="4436828" cy="1470991"/>
            <wp:effectExtent l="0" t="0" r="1905" b="0"/>
            <wp:docPr id="9" name="Obrázek 9" descr="http://www.richtera.cz/betlemari/pict/tanec_smrti-hras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ichtera.cz/betlemari/pict/tanec_smrti-hrastovlje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892" cy="147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04" w:rsidRPr="00C63B04" w:rsidRDefault="00C63B04" w:rsidP="00942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25" w:lineRule="atLeast"/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</w:pPr>
      <w:r w:rsidRPr="00C63B04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Tanec smrti - kostel </w:t>
      </w:r>
      <w:proofErr w:type="spellStart"/>
      <w:r w:rsidRPr="00C63B04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Hrastovlje</w:t>
      </w:r>
      <w:proofErr w:type="spellEnd"/>
      <w:r w:rsidRPr="00C63B04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 (Slovinsko).</w:t>
      </w:r>
    </w:p>
    <w:p w:rsidR="00C63B04" w:rsidRPr="00C63B04" w:rsidRDefault="00C63B04" w:rsidP="00942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 w:rsidRPr="00C63B04">
        <w:rPr>
          <w:rFonts w:ascii="Arial CE" w:eastAsia="Times New Roman" w:hAnsi="Arial CE" w:cs="Arial CE"/>
          <w:sz w:val="20"/>
          <w:szCs w:val="20"/>
          <w:lang w:eastAsia="cs-CZ"/>
        </w:rPr>
        <w:t xml:space="preserve">I zde se nachází odpověď na tzv. poslední otázku. Kdo jsme? Kam jdeme? Tanec smrti, největší unikum </w:t>
      </w:r>
      <w:proofErr w:type="spellStart"/>
      <w:r w:rsidRPr="00C63B04">
        <w:rPr>
          <w:rFonts w:ascii="Arial CE" w:eastAsia="Times New Roman" w:hAnsi="Arial CE" w:cs="Arial CE"/>
          <w:sz w:val="20"/>
          <w:szCs w:val="20"/>
          <w:lang w:eastAsia="cs-CZ"/>
        </w:rPr>
        <w:t>Chrast</w:t>
      </w:r>
      <w:r w:rsidR="00942968">
        <w:rPr>
          <w:rFonts w:ascii="Arial CE" w:eastAsia="Times New Roman" w:hAnsi="Arial CE" w:cs="Arial CE"/>
          <w:sz w:val="20"/>
          <w:szCs w:val="20"/>
          <w:lang w:eastAsia="cs-CZ"/>
        </w:rPr>
        <w:t>ovljí</w:t>
      </w:r>
      <w:proofErr w:type="spellEnd"/>
      <w:r w:rsidR="00942968">
        <w:rPr>
          <w:rFonts w:ascii="Arial CE" w:eastAsia="Times New Roman" w:hAnsi="Arial CE" w:cs="Arial CE"/>
          <w:sz w:val="20"/>
          <w:szCs w:val="20"/>
          <w:lang w:eastAsia="cs-CZ"/>
        </w:rPr>
        <w:t xml:space="preserve">, dílo evropského významu. </w:t>
      </w:r>
      <w:r w:rsidRPr="00C63B04">
        <w:rPr>
          <w:rFonts w:ascii="Arial CE" w:eastAsia="Times New Roman" w:hAnsi="Arial CE" w:cs="Arial CE"/>
          <w:sz w:val="20"/>
          <w:szCs w:val="20"/>
          <w:lang w:eastAsia="cs-CZ"/>
        </w:rPr>
        <w:t xml:space="preserve">Smrt, jež vede císaře i papeže… krále i biskupa… měšťana i žebráka… a také děti, které musí za ní ze své malé postýlky. Kde se vzal ten starodávný příběh o jediném pravém smyslu věcí, jenž se bohužel ukáže až v hrobě? Kde se vzala tato "demokratická" vize v této istrijské samotě, toto memento hlouposti a lidské pýchy? Je to vliv humanismu nebo hlas staré Istrie, která vystřídala už nepočítaně hospodářů, vzkaz jejich kamenité, krasové země? Pravdu se nedozvíme. </w:t>
      </w:r>
    </w:p>
    <w:p w:rsidR="007A1DB7" w:rsidRPr="00987CA4" w:rsidRDefault="007A1DB7" w:rsidP="00987CA4">
      <w:pPr>
        <w:spacing w:after="0" w:line="252" w:lineRule="auto"/>
        <w:rPr>
          <w:rFonts w:eastAsiaTheme="majorEastAsia" w:cstheme="minorHAnsi"/>
          <w:i/>
          <w:sz w:val="24"/>
          <w:szCs w:val="24"/>
        </w:rPr>
      </w:pPr>
    </w:p>
    <w:sectPr w:rsidR="007A1DB7" w:rsidRPr="00987CA4" w:rsidSect="0083335E">
      <w:headerReference w:type="default" r:id="rId58"/>
      <w:footerReference w:type="default" r:id="rId5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31" w:rsidRDefault="00341931" w:rsidP="00A74887">
      <w:pPr>
        <w:spacing w:after="0" w:line="240" w:lineRule="auto"/>
      </w:pPr>
      <w:r>
        <w:separator/>
      </w:r>
    </w:p>
  </w:endnote>
  <w:endnote w:type="continuationSeparator" w:id="0">
    <w:p w:rsidR="00341931" w:rsidRDefault="00341931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!importa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3F" w:rsidRDefault="00341931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B9703F">
          <w:t>- </w:t>
        </w:r>
        <w:r w:rsidR="00B9703F">
          <w:fldChar w:fldCharType="begin"/>
        </w:r>
        <w:r w:rsidR="00B9703F">
          <w:instrText>PAGE   \* MERGEFORMAT</w:instrText>
        </w:r>
        <w:r w:rsidR="00B9703F">
          <w:fldChar w:fldCharType="separate"/>
        </w:r>
        <w:r w:rsidR="00887DE2">
          <w:rPr>
            <w:noProof/>
          </w:rPr>
          <w:t>12</w:t>
        </w:r>
        <w:r w:rsidR="00B9703F">
          <w:rPr>
            <w:noProof/>
          </w:rPr>
          <w:fldChar w:fldCharType="end"/>
        </w:r>
        <w:r w:rsidR="00B9703F">
          <w:t> -</w:t>
        </w:r>
      </w:sdtContent>
    </w:sdt>
  </w:p>
  <w:p w:rsidR="00B9703F" w:rsidRDefault="00B970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31" w:rsidRDefault="00341931" w:rsidP="00A74887">
      <w:pPr>
        <w:spacing w:after="0" w:line="240" w:lineRule="auto"/>
      </w:pPr>
      <w:r>
        <w:separator/>
      </w:r>
    </w:p>
  </w:footnote>
  <w:footnote w:type="continuationSeparator" w:id="0">
    <w:p w:rsidR="00341931" w:rsidRDefault="00341931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3F" w:rsidRDefault="00B9703F">
    <w:pPr>
      <w:pStyle w:val="Zhlav"/>
    </w:pPr>
    <w:r>
      <w:rPr>
        <w:noProof/>
        <w:lang w:eastAsia="cs-CZ"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93C"/>
    <w:multiLevelType w:val="hybridMultilevel"/>
    <w:tmpl w:val="84BE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62200"/>
    <w:multiLevelType w:val="multilevel"/>
    <w:tmpl w:val="3534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4504F8"/>
    <w:multiLevelType w:val="hybridMultilevel"/>
    <w:tmpl w:val="83B66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8079E"/>
    <w:multiLevelType w:val="hybridMultilevel"/>
    <w:tmpl w:val="5850751C"/>
    <w:lvl w:ilvl="0" w:tplc="470AC27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>
    <w:nsid w:val="2D584001"/>
    <w:multiLevelType w:val="hybridMultilevel"/>
    <w:tmpl w:val="4060F1BC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5">
    <w:nsid w:val="397C7EC3"/>
    <w:multiLevelType w:val="multilevel"/>
    <w:tmpl w:val="AE768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11288"/>
    <w:multiLevelType w:val="multilevel"/>
    <w:tmpl w:val="4DCA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87255C"/>
    <w:multiLevelType w:val="hybridMultilevel"/>
    <w:tmpl w:val="05282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1801CC"/>
    <w:multiLevelType w:val="hybridMultilevel"/>
    <w:tmpl w:val="D9C289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43240"/>
    <w:multiLevelType w:val="hybridMultilevel"/>
    <w:tmpl w:val="12F4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161F3"/>
    <w:multiLevelType w:val="multilevel"/>
    <w:tmpl w:val="CEB0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B5E4C"/>
    <w:multiLevelType w:val="hybridMultilevel"/>
    <w:tmpl w:val="B29E0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222F5"/>
    <w:multiLevelType w:val="hybridMultilevel"/>
    <w:tmpl w:val="731EC386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4">
    <w:nsid w:val="609155F2"/>
    <w:multiLevelType w:val="hybridMultilevel"/>
    <w:tmpl w:val="A9362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442F08"/>
    <w:multiLevelType w:val="hybridMultilevel"/>
    <w:tmpl w:val="25DA805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0510A"/>
    <w:multiLevelType w:val="hybridMultilevel"/>
    <w:tmpl w:val="4DD44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F5F44"/>
    <w:multiLevelType w:val="hybridMultilevel"/>
    <w:tmpl w:val="1B32B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036D0"/>
    <w:multiLevelType w:val="hybridMultilevel"/>
    <w:tmpl w:val="047C6FE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6BEF0317"/>
    <w:multiLevelType w:val="hybridMultilevel"/>
    <w:tmpl w:val="704A2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E3685D"/>
    <w:multiLevelType w:val="hybridMultilevel"/>
    <w:tmpl w:val="E9340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E00C0"/>
    <w:multiLevelType w:val="hybridMultilevel"/>
    <w:tmpl w:val="D9821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B7494"/>
    <w:multiLevelType w:val="singleLevel"/>
    <w:tmpl w:val="649AE0EC"/>
    <w:lvl w:ilvl="0">
      <w:start w:val="1"/>
      <w:numFmt w:val="decimal"/>
      <w:lvlText w:val="%1."/>
      <w:legacy w:legacy="1" w:legacySpace="0" w:legacyIndent="230"/>
      <w:lvlJc w:val="left"/>
      <w:rPr>
        <w:rFonts w:ascii="Arial Narrow" w:hAnsi="Arial Narrow" w:hint="default"/>
      </w:rPr>
    </w:lvl>
  </w:abstractNum>
  <w:num w:numId="1">
    <w:abstractNumId w:val="25"/>
  </w:num>
  <w:num w:numId="2">
    <w:abstractNumId w:val="7"/>
  </w:num>
  <w:num w:numId="3">
    <w:abstractNumId w:val="15"/>
  </w:num>
  <w:num w:numId="4">
    <w:abstractNumId w:val="22"/>
  </w:num>
  <w:num w:numId="5">
    <w:abstractNumId w:val="18"/>
  </w:num>
  <w:num w:numId="6">
    <w:abstractNumId w:val="16"/>
  </w:num>
  <w:num w:numId="7">
    <w:abstractNumId w:val="26"/>
  </w:num>
  <w:num w:numId="8">
    <w:abstractNumId w:val="3"/>
  </w:num>
  <w:num w:numId="9">
    <w:abstractNumId w:val="6"/>
  </w:num>
  <w:num w:numId="10">
    <w:abstractNumId w:val="0"/>
  </w:num>
  <w:num w:numId="11">
    <w:abstractNumId w:val="24"/>
  </w:num>
  <w:num w:numId="12">
    <w:abstractNumId w:val="8"/>
  </w:num>
  <w:num w:numId="13">
    <w:abstractNumId w:val="23"/>
  </w:num>
  <w:num w:numId="14">
    <w:abstractNumId w:val="20"/>
  </w:num>
  <w:num w:numId="15">
    <w:abstractNumId w:val="17"/>
  </w:num>
  <w:num w:numId="16">
    <w:abstractNumId w:val="10"/>
  </w:num>
  <w:num w:numId="17">
    <w:abstractNumId w:val="14"/>
  </w:num>
  <w:num w:numId="18">
    <w:abstractNumId w:val="9"/>
  </w:num>
  <w:num w:numId="19">
    <w:abstractNumId w:val="5"/>
  </w:num>
  <w:num w:numId="20">
    <w:abstractNumId w:val="11"/>
  </w:num>
  <w:num w:numId="21">
    <w:abstractNumId w:val="19"/>
  </w:num>
  <w:num w:numId="22">
    <w:abstractNumId w:val="21"/>
  </w:num>
  <w:num w:numId="23">
    <w:abstractNumId w:val="2"/>
  </w:num>
  <w:num w:numId="24">
    <w:abstractNumId w:val="1"/>
  </w:num>
  <w:num w:numId="25">
    <w:abstractNumId w:val="12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0664B"/>
    <w:rsid w:val="000068AD"/>
    <w:rsid w:val="000305D0"/>
    <w:rsid w:val="00041FA2"/>
    <w:rsid w:val="00051809"/>
    <w:rsid w:val="0005364B"/>
    <w:rsid w:val="00065108"/>
    <w:rsid w:val="00076FF9"/>
    <w:rsid w:val="00077621"/>
    <w:rsid w:val="0008355B"/>
    <w:rsid w:val="000B3BDD"/>
    <w:rsid w:val="000C75F9"/>
    <w:rsid w:val="000D0DC9"/>
    <w:rsid w:val="000E5683"/>
    <w:rsid w:val="000E5D5F"/>
    <w:rsid w:val="0011388C"/>
    <w:rsid w:val="001226A4"/>
    <w:rsid w:val="00131DD6"/>
    <w:rsid w:val="001744CD"/>
    <w:rsid w:val="00195686"/>
    <w:rsid w:val="001A506D"/>
    <w:rsid w:val="001A52C8"/>
    <w:rsid w:val="001E1C23"/>
    <w:rsid w:val="0020766A"/>
    <w:rsid w:val="00227AA3"/>
    <w:rsid w:val="002718CE"/>
    <w:rsid w:val="00285C80"/>
    <w:rsid w:val="002A6830"/>
    <w:rsid w:val="002F5290"/>
    <w:rsid w:val="002F5F60"/>
    <w:rsid w:val="0031018D"/>
    <w:rsid w:val="00316C6F"/>
    <w:rsid w:val="003231FE"/>
    <w:rsid w:val="00331B39"/>
    <w:rsid w:val="00334197"/>
    <w:rsid w:val="00341931"/>
    <w:rsid w:val="00344F95"/>
    <w:rsid w:val="003500A8"/>
    <w:rsid w:val="003700D3"/>
    <w:rsid w:val="00393083"/>
    <w:rsid w:val="003A005F"/>
    <w:rsid w:val="003A0DA9"/>
    <w:rsid w:val="003A2A7B"/>
    <w:rsid w:val="003A31BD"/>
    <w:rsid w:val="003A3ED5"/>
    <w:rsid w:val="003C09B1"/>
    <w:rsid w:val="003E097A"/>
    <w:rsid w:val="003E5F55"/>
    <w:rsid w:val="004158CE"/>
    <w:rsid w:val="004208D5"/>
    <w:rsid w:val="00420E50"/>
    <w:rsid w:val="004212DF"/>
    <w:rsid w:val="0043174F"/>
    <w:rsid w:val="00451A8D"/>
    <w:rsid w:val="00463E0B"/>
    <w:rsid w:val="00470ACB"/>
    <w:rsid w:val="004A2C80"/>
    <w:rsid w:val="004B39A8"/>
    <w:rsid w:val="004B55F3"/>
    <w:rsid w:val="004E5666"/>
    <w:rsid w:val="004E6122"/>
    <w:rsid w:val="004F3073"/>
    <w:rsid w:val="004F5177"/>
    <w:rsid w:val="005060B2"/>
    <w:rsid w:val="0051354A"/>
    <w:rsid w:val="00521BE3"/>
    <w:rsid w:val="00527CC1"/>
    <w:rsid w:val="0054146E"/>
    <w:rsid w:val="005464AF"/>
    <w:rsid w:val="005525C4"/>
    <w:rsid w:val="00583208"/>
    <w:rsid w:val="00585947"/>
    <w:rsid w:val="00587C42"/>
    <w:rsid w:val="005B1C71"/>
    <w:rsid w:val="005C395E"/>
    <w:rsid w:val="005E0C2F"/>
    <w:rsid w:val="005E2437"/>
    <w:rsid w:val="00600BC8"/>
    <w:rsid w:val="006101E3"/>
    <w:rsid w:val="006358F5"/>
    <w:rsid w:val="00635C90"/>
    <w:rsid w:val="0064600B"/>
    <w:rsid w:val="006510AF"/>
    <w:rsid w:val="00662030"/>
    <w:rsid w:val="00664BFA"/>
    <w:rsid w:val="00666F49"/>
    <w:rsid w:val="006769A8"/>
    <w:rsid w:val="00676D60"/>
    <w:rsid w:val="006964CC"/>
    <w:rsid w:val="006B4C5E"/>
    <w:rsid w:val="006B73EE"/>
    <w:rsid w:val="006D2CEA"/>
    <w:rsid w:val="00702D58"/>
    <w:rsid w:val="00706B32"/>
    <w:rsid w:val="0071422F"/>
    <w:rsid w:val="00745998"/>
    <w:rsid w:val="00755EC3"/>
    <w:rsid w:val="00770B8B"/>
    <w:rsid w:val="00793CF2"/>
    <w:rsid w:val="00793FCF"/>
    <w:rsid w:val="007A1DB7"/>
    <w:rsid w:val="007B1F19"/>
    <w:rsid w:val="007C03F3"/>
    <w:rsid w:val="007C12D0"/>
    <w:rsid w:val="007C24F4"/>
    <w:rsid w:val="007D53F0"/>
    <w:rsid w:val="0083335E"/>
    <w:rsid w:val="0084020D"/>
    <w:rsid w:val="0085137B"/>
    <w:rsid w:val="008544EC"/>
    <w:rsid w:val="0085676A"/>
    <w:rsid w:val="00871996"/>
    <w:rsid w:val="00887DE2"/>
    <w:rsid w:val="008D1203"/>
    <w:rsid w:val="008E0C89"/>
    <w:rsid w:val="008F0691"/>
    <w:rsid w:val="00922D15"/>
    <w:rsid w:val="00934E90"/>
    <w:rsid w:val="00942968"/>
    <w:rsid w:val="009460E2"/>
    <w:rsid w:val="00960540"/>
    <w:rsid w:val="00960C75"/>
    <w:rsid w:val="0096218C"/>
    <w:rsid w:val="00977E6D"/>
    <w:rsid w:val="00986F2E"/>
    <w:rsid w:val="00987CA4"/>
    <w:rsid w:val="00990D57"/>
    <w:rsid w:val="009914B2"/>
    <w:rsid w:val="009C0A14"/>
    <w:rsid w:val="009D68E4"/>
    <w:rsid w:val="009F78DF"/>
    <w:rsid w:val="00A03B54"/>
    <w:rsid w:val="00A100E1"/>
    <w:rsid w:val="00A40120"/>
    <w:rsid w:val="00A4185C"/>
    <w:rsid w:val="00A461C4"/>
    <w:rsid w:val="00A46440"/>
    <w:rsid w:val="00A513F6"/>
    <w:rsid w:val="00A63721"/>
    <w:rsid w:val="00A73191"/>
    <w:rsid w:val="00A74887"/>
    <w:rsid w:val="00A92251"/>
    <w:rsid w:val="00A94212"/>
    <w:rsid w:val="00AC6679"/>
    <w:rsid w:val="00AD7A63"/>
    <w:rsid w:val="00AF6623"/>
    <w:rsid w:val="00AF7F59"/>
    <w:rsid w:val="00B06E7D"/>
    <w:rsid w:val="00B1521B"/>
    <w:rsid w:val="00B473A4"/>
    <w:rsid w:val="00B51E6D"/>
    <w:rsid w:val="00B84B24"/>
    <w:rsid w:val="00B96269"/>
    <w:rsid w:val="00B9703F"/>
    <w:rsid w:val="00BD28C6"/>
    <w:rsid w:val="00BD39ED"/>
    <w:rsid w:val="00C1487A"/>
    <w:rsid w:val="00C326FD"/>
    <w:rsid w:val="00C443B0"/>
    <w:rsid w:val="00C45070"/>
    <w:rsid w:val="00C4771D"/>
    <w:rsid w:val="00C53715"/>
    <w:rsid w:val="00C54707"/>
    <w:rsid w:val="00C56006"/>
    <w:rsid w:val="00C63B04"/>
    <w:rsid w:val="00C872A2"/>
    <w:rsid w:val="00C905F9"/>
    <w:rsid w:val="00C9319F"/>
    <w:rsid w:val="00CA1ABF"/>
    <w:rsid w:val="00CB5873"/>
    <w:rsid w:val="00CC0FDB"/>
    <w:rsid w:val="00CD0D4B"/>
    <w:rsid w:val="00CD7AE7"/>
    <w:rsid w:val="00CF0431"/>
    <w:rsid w:val="00CF78CF"/>
    <w:rsid w:val="00D05327"/>
    <w:rsid w:val="00D2012A"/>
    <w:rsid w:val="00D372D4"/>
    <w:rsid w:val="00D4492A"/>
    <w:rsid w:val="00D91412"/>
    <w:rsid w:val="00D95E7D"/>
    <w:rsid w:val="00DA299A"/>
    <w:rsid w:val="00DA45A9"/>
    <w:rsid w:val="00DB2FAB"/>
    <w:rsid w:val="00DC3282"/>
    <w:rsid w:val="00DD302A"/>
    <w:rsid w:val="00DD5A66"/>
    <w:rsid w:val="00DF77E4"/>
    <w:rsid w:val="00E44DDE"/>
    <w:rsid w:val="00E8617E"/>
    <w:rsid w:val="00E91732"/>
    <w:rsid w:val="00EA74C3"/>
    <w:rsid w:val="00ED6D2A"/>
    <w:rsid w:val="00ED71F8"/>
    <w:rsid w:val="00ED7368"/>
    <w:rsid w:val="00F006A8"/>
    <w:rsid w:val="00F1319F"/>
    <w:rsid w:val="00F1570C"/>
    <w:rsid w:val="00F16D55"/>
    <w:rsid w:val="00F216AE"/>
    <w:rsid w:val="00F2312D"/>
    <w:rsid w:val="00F24750"/>
    <w:rsid w:val="00F32321"/>
    <w:rsid w:val="00F831F0"/>
    <w:rsid w:val="00F93EFB"/>
    <w:rsid w:val="00FA74A7"/>
    <w:rsid w:val="00FA754D"/>
    <w:rsid w:val="00FC3342"/>
    <w:rsid w:val="00FD6361"/>
    <w:rsid w:val="00FD6E29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1">
    <w:name w:val="heading 1"/>
    <w:basedOn w:val="Normln"/>
    <w:next w:val="Normln"/>
    <w:link w:val="Nadpis1Char"/>
    <w:uiPriority w:val="9"/>
    <w:qFormat/>
    <w:rsid w:val="00B9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16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970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F16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44DD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5070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451A8D"/>
    <w:pPr>
      <w:widowControl w:val="0"/>
      <w:autoSpaceDE w:val="0"/>
      <w:autoSpaceDN w:val="0"/>
      <w:adjustRightInd w:val="0"/>
      <w:spacing w:after="0" w:line="192" w:lineRule="exact"/>
      <w:ind w:hanging="230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customStyle="1" w:styleId="FontStyle37">
    <w:name w:val="Font Style37"/>
    <w:basedOn w:val="Standardnpsmoodstavce"/>
    <w:uiPriority w:val="99"/>
    <w:rsid w:val="00451A8D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ln"/>
    <w:uiPriority w:val="99"/>
    <w:rsid w:val="003231F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28">
    <w:name w:val="Font Style28"/>
    <w:basedOn w:val="Standardnpsmoodstavce"/>
    <w:uiPriority w:val="99"/>
    <w:rsid w:val="003231F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Normln"/>
    <w:uiPriority w:val="99"/>
    <w:rsid w:val="00195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3">
    <w:name w:val="Font Style13"/>
    <w:basedOn w:val="Standardnpsmoodstavce"/>
    <w:uiPriority w:val="99"/>
    <w:rsid w:val="00195686"/>
    <w:rPr>
      <w:rFonts w:ascii="Times New Roman" w:hAnsi="Times New Roman" w:cs="Times New Roman"/>
      <w:b/>
      <w:bCs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F16D5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16D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6D55"/>
    <w:rPr>
      <w:b/>
      <w:bCs/>
    </w:rPr>
  </w:style>
  <w:style w:type="character" w:styleId="Zvraznn">
    <w:name w:val="Emphasis"/>
    <w:basedOn w:val="Standardnpsmoodstavce"/>
    <w:uiPriority w:val="20"/>
    <w:qFormat/>
    <w:rsid w:val="00F16D55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16D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16D5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16D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16D5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B9703F"/>
  </w:style>
  <w:style w:type="paragraph" w:styleId="Bezmezer">
    <w:name w:val="No Spacing"/>
    <w:uiPriority w:val="1"/>
    <w:qFormat/>
    <w:rsid w:val="00B9703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97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970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ulek">
    <w:name w:val="caption"/>
    <w:basedOn w:val="Normln"/>
    <w:next w:val="Normln"/>
    <w:uiPriority w:val="35"/>
    <w:unhideWhenUsed/>
    <w:qFormat/>
    <w:rsid w:val="00C63B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text">
    <w:name w:val="normtext"/>
    <w:basedOn w:val="Normln"/>
    <w:rsid w:val="00C63B04"/>
    <w:pPr>
      <w:spacing w:before="100" w:beforeAutospacing="1" w:after="100" w:afterAutospacing="1" w:line="225" w:lineRule="atLeast"/>
    </w:pPr>
    <w:rPr>
      <w:rFonts w:ascii="Arial CE" w:eastAsia="Times New Roman" w:hAnsi="Arial CE" w:cs="Arial CE"/>
      <w:color w:val="FFFFFF"/>
      <w:sz w:val="20"/>
      <w:szCs w:val="20"/>
      <w:lang w:eastAsia="cs-CZ"/>
    </w:rPr>
  </w:style>
  <w:style w:type="paragraph" w:customStyle="1" w:styleId="italtext">
    <w:name w:val="italtext"/>
    <w:basedOn w:val="Normln"/>
    <w:rsid w:val="00C63B04"/>
    <w:pPr>
      <w:spacing w:before="100" w:beforeAutospacing="1" w:after="100" w:afterAutospacing="1" w:line="225" w:lineRule="atLeast"/>
    </w:pPr>
    <w:rPr>
      <w:rFonts w:ascii="Arial CE" w:eastAsia="Times New Roman" w:hAnsi="Arial CE" w:cs="Arial CE"/>
      <w:i/>
      <w:iCs/>
      <w:color w:val="FFFFFF"/>
      <w:sz w:val="20"/>
      <w:szCs w:val="20"/>
      <w:lang w:eastAsia="cs-CZ"/>
    </w:rPr>
  </w:style>
  <w:style w:type="character" w:customStyle="1" w:styleId="nazev1">
    <w:name w:val="nazev1"/>
    <w:basedOn w:val="Standardnpsmoodstavce"/>
    <w:rsid w:val="00C63B04"/>
    <w:rPr>
      <w:rFonts w:ascii="Arial CE" w:hAnsi="Arial CE" w:cs="Arial CE" w:hint="default"/>
      <w:b/>
      <w:bCs/>
      <w:color w:val="FFFFFF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1">
    <w:name w:val="heading 1"/>
    <w:basedOn w:val="Normln"/>
    <w:next w:val="Normln"/>
    <w:link w:val="Nadpis1Char"/>
    <w:uiPriority w:val="9"/>
    <w:qFormat/>
    <w:rsid w:val="00B9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16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970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F16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44DD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5070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451A8D"/>
    <w:pPr>
      <w:widowControl w:val="0"/>
      <w:autoSpaceDE w:val="0"/>
      <w:autoSpaceDN w:val="0"/>
      <w:adjustRightInd w:val="0"/>
      <w:spacing w:after="0" w:line="192" w:lineRule="exact"/>
      <w:ind w:hanging="230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customStyle="1" w:styleId="FontStyle37">
    <w:name w:val="Font Style37"/>
    <w:basedOn w:val="Standardnpsmoodstavce"/>
    <w:uiPriority w:val="99"/>
    <w:rsid w:val="00451A8D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ln"/>
    <w:uiPriority w:val="99"/>
    <w:rsid w:val="003231F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28">
    <w:name w:val="Font Style28"/>
    <w:basedOn w:val="Standardnpsmoodstavce"/>
    <w:uiPriority w:val="99"/>
    <w:rsid w:val="003231F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Normln"/>
    <w:uiPriority w:val="99"/>
    <w:rsid w:val="00195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3">
    <w:name w:val="Font Style13"/>
    <w:basedOn w:val="Standardnpsmoodstavce"/>
    <w:uiPriority w:val="99"/>
    <w:rsid w:val="00195686"/>
    <w:rPr>
      <w:rFonts w:ascii="Times New Roman" w:hAnsi="Times New Roman" w:cs="Times New Roman"/>
      <w:b/>
      <w:bCs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F16D5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16D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6D55"/>
    <w:rPr>
      <w:b/>
      <w:bCs/>
    </w:rPr>
  </w:style>
  <w:style w:type="character" w:styleId="Zvraznn">
    <w:name w:val="Emphasis"/>
    <w:basedOn w:val="Standardnpsmoodstavce"/>
    <w:uiPriority w:val="20"/>
    <w:qFormat/>
    <w:rsid w:val="00F16D55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16D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16D5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16D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16D5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B9703F"/>
  </w:style>
  <w:style w:type="paragraph" w:styleId="Bezmezer">
    <w:name w:val="No Spacing"/>
    <w:uiPriority w:val="1"/>
    <w:qFormat/>
    <w:rsid w:val="00B9703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97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970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ulek">
    <w:name w:val="caption"/>
    <w:basedOn w:val="Normln"/>
    <w:next w:val="Normln"/>
    <w:uiPriority w:val="35"/>
    <w:unhideWhenUsed/>
    <w:qFormat/>
    <w:rsid w:val="00C63B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text">
    <w:name w:val="normtext"/>
    <w:basedOn w:val="Normln"/>
    <w:rsid w:val="00C63B04"/>
    <w:pPr>
      <w:spacing w:before="100" w:beforeAutospacing="1" w:after="100" w:afterAutospacing="1" w:line="225" w:lineRule="atLeast"/>
    </w:pPr>
    <w:rPr>
      <w:rFonts w:ascii="Arial CE" w:eastAsia="Times New Roman" w:hAnsi="Arial CE" w:cs="Arial CE"/>
      <w:color w:val="FFFFFF"/>
      <w:sz w:val="20"/>
      <w:szCs w:val="20"/>
      <w:lang w:eastAsia="cs-CZ"/>
    </w:rPr>
  </w:style>
  <w:style w:type="paragraph" w:customStyle="1" w:styleId="italtext">
    <w:name w:val="italtext"/>
    <w:basedOn w:val="Normln"/>
    <w:rsid w:val="00C63B04"/>
    <w:pPr>
      <w:spacing w:before="100" w:beforeAutospacing="1" w:after="100" w:afterAutospacing="1" w:line="225" w:lineRule="atLeast"/>
    </w:pPr>
    <w:rPr>
      <w:rFonts w:ascii="Arial CE" w:eastAsia="Times New Roman" w:hAnsi="Arial CE" w:cs="Arial CE"/>
      <w:i/>
      <w:iCs/>
      <w:color w:val="FFFFFF"/>
      <w:sz w:val="20"/>
      <w:szCs w:val="20"/>
      <w:lang w:eastAsia="cs-CZ"/>
    </w:rPr>
  </w:style>
  <w:style w:type="character" w:customStyle="1" w:styleId="nazev1">
    <w:name w:val="nazev1"/>
    <w:basedOn w:val="Standardnpsmoodstavce"/>
    <w:rsid w:val="00C63B04"/>
    <w:rPr>
      <w:rFonts w:ascii="Arial CE" w:hAnsi="Arial CE" w:cs="Arial CE" w:hint="default"/>
      <w:b/>
      <w:bCs/>
      <w:color w:val="FFFFFF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6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2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8934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85481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5831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544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3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2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2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63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5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2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260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576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4665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5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38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24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41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17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9741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110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804574">
                          <w:marLeft w:val="5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1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2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6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42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79130934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9755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841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15189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431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0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5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62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0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8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7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2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8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19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2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64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67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1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2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03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21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6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7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57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8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89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41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36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2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55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31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1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8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0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86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0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22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3363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556358330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573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456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4864">
                  <w:marLeft w:val="270"/>
                  <w:marRight w:val="27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2962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19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DDDDDD"/>
                                <w:left w:val="single" w:sz="6" w:space="8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45903235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774">
                  <w:marLeft w:val="270"/>
                  <w:marRight w:val="27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0949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5945">
                  <w:marLeft w:val="179"/>
                  <w:marRight w:val="179"/>
                  <w:marTop w:val="0"/>
                  <w:marBottom w:val="1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334">
                      <w:marLeft w:val="0"/>
                      <w:marRight w:val="0"/>
                      <w:marTop w:val="1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0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6704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514297055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7096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755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8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485">
                  <w:marLeft w:val="179"/>
                  <w:marRight w:val="179"/>
                  <w:marTop w:val="0"/>
                  <w:marBottom w:val="1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5297">
                      <w:marLeft w:val="0"/>
                      <w:marRight w:val="0"/>
                      <w:marTop w:val="1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09326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single" w:sz="4" w:space="5" w:color="DDDDDD"/>
                                <w:left w:val="single" w:sz="4" w:space="5" w:color="DDDDDD"/>
                                <w:bottom w:val="single" w:sz="4" w:space="5" w:color="DDDDDD"/>
                                <w:right w:val="single" w:sz="4" w:space="5" w:color="DDDDDD"/>
                              </w:divBdr>
                              <w:divsChild>
                                <w:div w:id="60294969">
                                  <w:marLeft w:val="0"/>
                                  <w:marRight w:val="14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690">
                      <w:marLeft w:val="10"/>
                      <w:marRight w:val="10"/>
                      <w:marTop w:val="0"/>
                      <w:marBottom w:val="480"/>
                      <w:divBdr>
                        <w:top w:val="single" w:sz="4" w:space="0" w:color="AAAAAA"/>
                        <w:left w:val="single" w:sz="36" w:space="0" w:color="1E90FF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926332250">
                          <w:marLeft w:val="516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44976">
                          <w:marLeft w:val="5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1932" TargetMode="External"/><Relationship Id="rId18" Type="http://schemas.openxmlformats.org/officeDocument/2006/relationships/hyperlink" Target="http://cs.wikipedia.org/wiki/Postmoderna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://cs.wikipedia.org/wiki/1980" TargetMode="External"/><Relationship Id="rId21" Type="http://schemas.openxmlformats.org/officeDocument/2006/relationships/hyperlink" Target="http://cs.wikipedia.org/wiki/S%C3%A9miotika" TargetMode="External"/><Relationship Id="rId34" Type="http://schemas.openxmlformats.org/officeDocument/2006/relationships/hyperlink" Target="http://cs.wikipedia.org/wiki/San_Marino" TargetMode="External"/><Relationship Id="rId42" Type="http://schemas.openxmlformats.org/officeDocument/2006/relationships/hyperlink" Target="http://cs.wikipedia.org/wiki/Baudolino" TargetMode="External"/><Relationship Id="rId47" Type="http://schemas.openxmlformats.org/officeDocument/2006/relationships/image" Target="media/image4.png"/><Relationship Id="rId50" Type="http://schemas.openxmlformats.org/officeDocument/2006/relationships/hyperlink" Target="javascript:void(0)" TargetMode="External"/><Relationship Id="rId55" Type="http://schemas.openxmlformats.org/officeDocument/2006/relationships/hyperlink" Target="javascript:void(0)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Estetika" TargetMode="External"/><Relationship Id="rId20" Type="http://schemas.openxmlformats.org/officeDocument/2006/relationships/hyperlink" Target="http://cs.wikipedia.org/wiki/Profesor" TargetMode="External"/><Relationship Id="rId29" Type="http://schemas.openxmlformats.org/officeDocument/2006/relationships/hyperlink" Target="http://cs.wikipedia.org/wiki/1962" TargetMode="External"/><Relationship Id="rId41" Type="http://schemas.openxmlformats.org/officeDocument/2006/relationships/hyperlink" Target="http://cs.wikipedia.org/wiki/1988" TargetMode="External"/><Relationship Id="rId54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://cs.wikipedia.org/wiki/1954" TargetMode="External"/><Relationship Id="rId32" Type="http://schemas.openxmlformats.org/officeDocument/2006/relationships/hyperlink" Target="http://cs.wikipedia.org/wiki/Pa%C5%99%C3%AD%C5%BE" TargetMode="External"/><Relationship Id="rId37" Type="http://schemas.openxmlformats.org/officeDocument/2006/relationships/hyperlink" Target="http://cs.wikipedia.org/wiki/Strukturalismus" TargetMode="External"/><Relationship Id="rId40" Type="http://schemas.openxmlformats.org/officeDocument/2006/relationships/hyperlink" Target="http://cs.wikipedia.org/wiki/Foucaultovo_kyvadlo_(kniha)" TargetMode="External"/><Relationship Id="rId45" Type="http://schemas.openxmlformats.org/officeDocument/2006/relationships/hyperlink" Target="http://knihy.abz.cz/imgs/products/img_298766_orig.jpg" TargetMode="External"/><Relationship Id="rId53" Type="http://schemas.openxmlformats.org/officeDocument/2006/relationships/hyperlink" Target="javascript:void(0)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S%C3%A9miotika" TargetMode="External"/><Relationship Id="rId23" Type="http://schemas.openxmlformats.org/officeDocument/2006/relationships/hyperlink" Target="http://cs.wikipedia.org/wiki/Doktor%C3%A1t" TargetMode="External"/><Relationship Id="rId28" Type="http://schemas.openxmlformats.org/officeDocument/2006/relationships/hyperlink" Target="http://cs.wikipedia.org/w/index.php?title=Skupina_63&amp;action=edit&amp;redlink=1" TargetMode="External"/><Relationship Id="rId36" Type="http://schemas.openxmlformats.org/officeDocument/2006/relationships/hyperlink" Target="http://cs.wikipedia.org/wiki/Estetika" TargetMode="External"/><Relationship Id="rId49" Type="http://schemas.openxmlformats.org/officeDocument/2006/relationships/image" Target="media/image5.jpeg"/><Relationship Id="rId57" Type="http://schemas.openxmlformats.org/officeDocument/2006/relationships/image" Target="media/image6.jpeg"/><Relationship Id="rId61" Type="http://schemas.openxmlformats.org/officeDocument/2006/relationships/theme" Target="theme/theme1.xml"/><Relationship Id="rId10" Type="http://schemas.openxmlformats.org/officeDocument/2006/relationships/hyperlink" Target="http://cs.wikiquote.org/wiki/Omyl" TargetMode="External"/><Relationship Id="rId19" Type="http://schemas.openxmlformats.org/officeDocument/2006/relationships/hyperlink" Target="http://cs.wikipedia.org/wiki/1971" TargetMode="External"/><Relationship Id="rId31" Type="http://schemas.openxmlformats.org/officeDocument/2006/relationships/hyperlink" Target="http://cs.wikipedia.org/wiki/Mil%C3%A1n" TargetMode="External"/><Relationship Id="rId44" Type="http://schemas.openxmlformats.org/officeDocument/2006/relationships/hyperlink" Target="http://cs.wikipedia.org/wiki/Pra%C5%BEsk%C3%BD_h%C5%99bitov" TargetMode="External"/><Relationship Id="rId52" Type="http://schemas.openxmlformats.org/officeDocument/2006/relationships/hyperlink" Target="javascript:void(0)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s.wikiquote.org/w/index.php?title=Hrdina&amp;action=edit&amp;redlink=1" TargetMode="External"/><Relationship Id="rId14" Type="http://schemas.openxmlformats.org/officeDocument/2006/relationships/hyperlink" Target="http://cs.wikipedia.org/wiki/It%C3%A1lie" TargetMode="External"/><Relationship Id="rId22" Type="http://schemas.openxmlformats.org/officeDocument/2006/relationships/hyperlink" Target="http://cs.wikipedia.org/wiki/Bolo%C5%88sk%C3%A1_univerzita" TargetMode="External"/><Relationship Id="rId27" Type="http://schemas.openxmlformats.org/officeDocument/2006/relationships/hyperlink" Target="http://cs.wikipedia.org/wiki/1956" TargetMode="External"/><Relationship Id="rId30" Type="http://schemas.openxmlformats.org/officeDocument/2006/relationships/hyperlink" Target="http://cs.wikipedia.org/wiki/1971" TargetMode="External"/><Relationship Id="rId35" Type="http://schemas.openxmlformats.org/officeDocument/2006/relationships/hyperlink" Target="http://cs.wikipedia.org/wiki/Opatstv%C3%AD" TargetMode="External"/><Relationship Id="rId43" Type="http://schemas.openxmlformats.org/officeDocument/2006/relationships/hyperlink" Target="http://cs.wikipedia.org/wiki/2000" TargetMode="External"/><Relationship Id="rId48" Type="http://schemas.openxmlformats.org/officeDocument/2006/relationships/hyperlink" Target="http://commons.wikimedia.org/wiki/File:Jheronimus_Bosch_011.jpg" TargetMode="External"/><Relationship Id="rId56" Type="http://schemas.openxmlformats.org/officeDocument/2006/relationships/hyperlink" Target="javascript:void(0)" TargetMode="External"/><Relationship Id="rId8" Type="http://schemas.openxmlformats.org/officeDocument/2006/relationships/endnotes" Target="endnotes.xml"/><Relationship Id="rId51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12" Type="http://schemas.openxmlformats.org/officeDocument/2006/relationships/hyperlink" Target="http://cs.wikipedia.org/wiki/5._leden" TargetMode="External"/><Relationship Id="rId17" Type="http://schemas.openxmlformats.org/officeDocument/2006/relationships/hyperlink" Target="http://cs.wikipedia.org/wiki/Filosof" TargetMode="External"/><Relationship Id="rId25" Type="http://schemas.openxmlformats.org/officeDocument/2006/relationships/hyperlink" Target="http://cs.wikipedia.org/wiki/Tom%C3%A1%C5%A1_Akvinsk%C3%BD" TargetMode="External"/><Relationship Id="rId33" Type="http://schemas.openxmlformats.org/officeDocument/2006/relationships/hyperlink" Target="http://cs.wikipedia.org/wiki/New_York" TargetMode="External"/><Relationship Id="rId38" Type="http://schemas.openxmlformats.org/officeDocument/2006/relationships/hyperlink" Target="http://cs.wikipedia.org/wiki/Jm%C3%A9no_r%C5%AF%C5%BEe" TargetMode="External"/><Relationship Id="rId46" Type="http://schemas.openxmlformats.org/officeDocument/2006/relationships/image" Target="media/image3.jpeg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B67D-0AF1-4E71-84BD-A9328937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2648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2</cp:revision>
  <cp:lastPrinted>2013-12-04T08:52:00Z</cp:lastPrinted>
  <dcterms:created xsi:type="dcterms:W3CDTF">2014-09-14T12:10:00Z</dcterms:created>
  <dcterms:modified xsi:type="dcterms:W3CDTF">2014-09-14T12:10:00Z</dcterms:modified>
</cp:coreProperties>
</file>