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A20" w:rsidRPr="00A344B2" w:rsidRDefault="00DD73FE" w:rsidP="00771DF7">
      <w:pPr>
        <w:tabs>
          <w:tab w:val="left" w:pos="5280"/>
          <w:tab w:val="right" w:pos="9072"/>
        </w:tabs>
        <w:jc w:val="right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III/2-CJ1/3.1</w:t>
      </w:r>
      <w:r w:rsidR="004B3F7F">
        <w:rPr>
          <w:rFonts w:asciiTheme="minorHAnsi" w:hAnsiTheme="minorHAnsi"/>
          <w:sz w:val="28"/>
          <w:szCs w:val="28"/>
        </w:rPr>
        <w:t>9</w:t>
      </w:r>
      <w:r w:rsidR="001951BE" w:rsidRPr="00A344B2">
        <w:rPr>
          <w:rFonts w:asciiTheme="minorHAnsi" w:hAnsiTheme="minorHAnsi"/>
          <w:sz w:val="28"/>
          <w:szCs w:val="28"/>
        </w:rPr>
        <w:t>/</w:t>
      </w:r>
      <w:proofErr w:type="spellStart"/>
      <w:r w:rsidR="001951BE" w:rsidRPr="00A344B2">
        <w:rPr>
          <w:rFonts w:asciiTheme="minorHAnsi" w:hAnsiTheme="minorHAnsi"/>
          <w:sz w:val="28"/>
          <w:szCs w:val="28"/>
        </w:rPr>
        <w:t>Šv</w:t>
      </w:r>
      <w:proofErr w:type="spellEnd"/>
      <w:r w:rsidR="00CF5814" w:rsidRPr="00A344B2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:rsidR="00397FA8" w:rsidRDefault="008706C1" w:rsidP="00DD73FE">
      <w:pPr>
        <w:spacing w:after="0"/>
        <w:contextualSpacing/>
        <w:jc w:val="center"/>
        <w:rPr>
          <w:rFonts w:asciiTheme="minorHAnsi" w:hAnsiTheme="minorHAnsi" w:cstheme="minorHAnsi"/>
          <w:b/>
          <w:color w:val="FF0000"/>
          <w:sz w:val="32"/>
          <w:szCs w:val="32"/>
        </w:rPr>
      </w:pPr>
      <w:r>
        <w:rPr>
          <w:rFonts w:asciiTheme="minorHAnsi" w:hAnsiTheme="minorHAnsi" w:cstheme="minorHAnsi"/>
          <w:b/>
          <w:color w:val="FF0000"/>
          <w:sz w:val="32"/>
          <w:szCs w:val="32"/>
        </w:rPr>
        <w:t>Renesance</w:t>
      </w:r>
      <w:r w:rsidR="0037337E">
        <w:rPr>
          <w:rFonts w:asciiTheme="minorHAnsi" w:hAnsiTheme="minorHAnsi" w:cstheme="minorHAnsi"/>
          <w:b/>
          <w:color w:val="FF0000"/>
          <w:sz w:val="32"/>
          <w:szCs w:val="32"/>
        </w:rPr>
        <w:t xml:space="preserve"> a humanismus</w:t>
      </w:r>
    </w:p>
    <w:p w:rsidR="00DD73FE" w:rsidRPr="00DD73FE" w:rsidRDefault="00DD73FE" w:rsidP="00DD73FE">
      <w:pPr>
        <w:spacing w:after="0"/>
        <w:contextualSpacing/>
        <w:jc w:val="center"/>
        <w:rPr>
          <w:rFonts w:asciiTheme="minorHAnsi" w:hAnsiTheme="minorHAnsi" w:cstheme="minorHAnsi"/>
          <w:sz w:val="32"/>
          <w:szCs w:val="32"/>
        </w:rPr>
      </w:pPr>
      <w:r w:rsidRPr="00DD73FE">
        <w:rPr>
          <w:rFonts w:asciiTheme="minorHAnsi" w:hAnsiTheme="minorHAnsi" w:cstheme="minorHAnsi"/>
          <w:sz w:val="32"/>
          <w:szCs w:val="32"/>
        </w:rPr>
        <w:t>(14. – 16. století)</w:t>
      </w:r>
    </w:p>
    <w:p w:rsidR="00DD73FE" w:rsidRPr="00172BE7" w:rsidRDefault="00DD73FE" w:rsidP="00DD73FE">
      <w:pPr>
        <w:spacing w:after="0"/>
        <w:jc w:val="center"/>
        <w:rPr>
          <w:rFonts w:asciiTheme="minorHAnsi" w:hAnsiTheme="minorHAnsi" w:cstheme="minorHAnsi"/>
          <w:sz w:val="32"/>
          <w:szCs w:val="32"/>
        </w:rPr>
      </w:pPr>
    </w:p>
    <w:p w:rsidR="00DD73FE" w:rsidRPr="00172BE7" w:rsidRDefault="00DD73FE" w:rsidP="00DD73FE">
      <w:pPr>
        <w:spacing w:after="0"/>
        <w:jc w:val="center"/>
        <w:rPr>
          <w:rFonts w:asciiTheme="minorHAnsi" w:hAnsiTheme="minorHAnsi" w:cstheme="minorHAnsi"/>
          <w:sz w:val="32"/>
          <w:szCs w:val="32"/>
        </w:rPr>
      </w:pPr>
    </w:p>
    <w:p w:rsidR="00DD73FE" w:rsidRPr="00DD73FE" w:rsidRDefault="00DD73FE" w:rsidP="00DD73FE">
      <w:pPr>
        <w:spacing w:after="0"/>
        <w:jc w:val="center"/>
        <w:rPr>
          <w:rFonts w:asciiTheme="minorHAnsi" w:hAnsiTheme="minorHAnsi" w:cstheme="minorHAnsi"/>
          <w:sz w:val="32"/>
          <w:szCs w:val="32"/>
          <w:lang w:val="en-US"/>
        </w:rPr>
      </w:pPr>
      <w:r>
        <w:rPr>
          <w:noProof/>
          <w:color w:val="0000FF"/>
          <w:lang w:eastAsia="cs-CZ"/>
        </w:rPr>
        <w:drawing>
          <wp:inline distT="0" distB="0" distL="0" distR="0">
            <wp:extent cx="5760720" cy="3614852"/>
            <wp:effectExtent l="0" t="0" r="0" b="5080"/>
            <wp:docPr id="1" name="Obrázek 1" descr="Soubor:Sandro Botticelli - La nascita di Venere - Google Art Project - edited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bor:Sandro Botticelli - La nascita di Venere - Google Art Project - edited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FA8" w:rsidRDefault="00397FA8" w:rsidP="00397FA8">
      <w:pPr>
        <w:pStyle w:val="Odstavecseseznamem"/>
        <w:ind w:left="0"/>
        <w:jc w:val="both"/>
        <w:rPr>
          <w:rFonts w:ascii="Calibri" w:hAnsi="Calibri" w:cs="Calibri"/>
          <w:bCs/>
          <w:sz w:val="28"/>
          <w:szCs w:val="28"/>
        </w:rPr>
      </w:pPr>
    </w:p>
    <w:p w:rsidR="00DD73FE" w:rsidRPr="00DD73FE" w:rsidRDefault="00DD73FE" w:rsidP="00DD73FE">
      <w:pPr>
        <w:jc w:val="center"/>
        <w:rPr>
          <w:rStyle w:val="Hypertextovodkaz"/>
          <w:rFonts w:asciiTheme="minorHAnsi" w:hAnsiTheme="minorHAnsi" w:cstheme="minorHAnsi"/>
          <w:color w:val="auto"/>
          <w:sz w:val="28"/>
          <w:szCs w:val="28"/>
          <w:u w:val="none"/>
        </w:rPr>
      </w:pPr>
      <w:r w:rsidRPr="00DD73FE">
        <w:rPr>
          <w:rStyle w:val="Hypertextovodkaz"/>
          <w:rFonts w:asciiTheme="minorHAnsi" w:hAnsiTheme="minorHAnsi" w:cstheme="minorHAnsi"/>
          <w:color w:val="auto"/>
          <w:sz w:val="28"/>
          <w:szCs w:val="28"/>
          <w:u w:val="none"/>
        </w:rPr>
        <w:t xml:space="preserve">Sandro </w:t>
      </w:r>
      <w:proofErr w:type="spellStart"/>
      <w:r w:rsidRPr="00DD73FE">
        <w:rPr>
          <w:rStyle w:val="Hypertextovodkaz"/>
          <w:rFonts w:asciiTheme="minorHAnsi" w:hAnsiTheme="minorHAnsi" w:cstheme="minorHAnsi"/>
          <w:color w:val="auto"/>
          <w:sz w:val="28"/>
          <w:szCs w:val="28"/>
          <w:u w:val="none"/>
        </w:rPr>
        <w:t>Boticelli</w:t>
      </w:r>
      <w:proofErr w:type="spellEnd"/>
      <w:r w:rsidRPr="00DD73FE">
        <w:rPr>
          <w:rStyle w:val="Hypertextovodkaz"/>
          <w:rFonts w:asciiTheme="minorHAnsi" w:hAnsiTheme="minorHAnsi" w:cstheme="minorHAnsi"/>
          <w:color w:val="auto"/>
          <w:sz w:val="28"/>
          <w:szCs w:val="28"/>
          <w:u w:val="none"/>
        </w:rPr>
        <w:t>: Zrození Venuše (kolem roku 1486), tempera na panelu</w:t>
      </w:r>
    </w:p>
    <w:p w:rsidR="00DD73FE" w:rsidRPr="00DD73FE" w:rsidRDefault="00DD73FE" w:rsidP="00DD73FE">
      <w:pPr>
        <w:jc w:val="right"/>
        <w:rPr>
          <w:rStyle w:val="Hypertextovodkaz"/>
          <w:rFonts w:asciiTheme="minorHAnsi" w:hAnsiTheme="minorHAnsi" w:cstheme="minorHAnsi"/>
          <w:color w:val="auto"/>
          <w:u w:val="none"/>
        </w:rPr>
      </w:pPr>
      <w:r w:rsidRPr="00DD73FE">
        <w:rPr>
          <w:rStyle w:val="Hypertextovodkaz"/>
          <w:rFonts w:asciiTheme="minorHAnsi" w:hAnsiTheme="minorHAnsi" w:cstheme="minorHAnsi"/>
          <w:color w:val="auto"/>
          <w:u w:val="none"/>
        </w:rPr>
        <w:t>(www.wikipedia.cz)</w:t>
      </w:r>
    </w:p>
    <w:p w:rsidR="00DD73FE" w:rsidRDefault="00DD73FE" w:rsidP="003B3319">
      <w:pPr>
        <w:jc w:val="both"/>
        <w:rPr>
          <w:rStyle w:val="Hypertextovodkaz"/>
          <w:rFonts w:asciiTheme="minorHAnsi" w:hAnsiTheme="minorHAnsi" w:cstheme="minorHAnsi"/>
          <w:b/>
          <w:color w:val="FF0000"/>
          <w:sz w:val="28"/>
          <w:szCs w:val="28"/>
          <w:u w:val="none"/>
        </w:rPr>
      </w:pPr>
      <w:r>
        <w:rPr>
          <w:rStyle w:val="Hypertextovodkaz"/>
          <w:rFonts w:asciiTheme="minorHAnsi" w:hAnsiTheme="minorHAnsi" w:cstheme="minorHAnsi"/>
          <w:b/>
          <w:color w:val="FF0000"/>
          <w:sz w:val="28"/>
          <w:szCs w:val="28"/>
          <w:u w:val="none"/>
        </w:rPr>
        <w:t>Otázky na úvod:</w:t>
      </w:r>
    </w:p>
    <w:p w:rsidR="00DD73FE" w:rsidRDefault="00DD73FE" w:rsidP="003B3319">
      <w:pPr>
        <w:jc w:val="both"/>
        <w:rPr>
          <w:rStyle w:val="Hypertextovodkaz"/>
          <w:rFonts w:asciiTheme="minorHAnsi" w:hAnsiTheme="minorHAnsi" w:cstheme="minorHAnsi"/>
          <w:color w:val="FFFFFF" w:themeColor="background1"/>
          <w:sz w:val="28"/>
          <w:szCs w:val="28"/>
          <w:u w:val="none"/>
        </w:rPr>
      </w:pPr>
      <w:r>
        <w:rPr>
          <w:rStyle w:val="Hypertextovodkaz"/>
          <w:rFonts w:asciiTheme="minorHAnsi" w:hAnsiTheme="minorHAnsi" w:cstheme="minorHAnsi"/>
          <w:color w:val="FFFFFF" w:themeColor="background1"/>
          <w:sz w:val="28"/>
          <w:szCs w:val="28"/>
          <w:highlight w:val="red"/>
          <w:u w:val="none"/>
        </w:rPr>
        <w:t xml:space="preserve">1. </w:t>
      </w:r>
      <w:r w:rsidRPr="00DD73FE">
        <w:rPr>
          <w:rStyle w:val="Hypertextovodkaz"/>
          <w:rFonts w:asciiTheme="minorHAnsi" w:hAnsiTheme="minorHAnsi" w:cstheme="minorHAnsi"/>
          <w:color w:val="FFFFFF" w:themeColor="background1"/>
          <w:sz w:val="28"/>
          <w:szCs w:val="28"/>
          <w:highlight w:val="red"/>
          <w:u w:val="none"/>
        </w:rPr>
        <w:t>Vzpomenete si na základě předchozího studia, co už jste slyšeli o</w:t>
      </w:r>
      <w:r>
        <w:rPr>
          <w:rStyle w:val="Hypertextovodkaz"/>
          <w:rFonts w:asciiTheme="minorHAnsi" w:hAnsiTheme="minorHAnsi" w:cstheme="minorHAnsi"/>
          <w:color w:val="FFFFFF" w:themeColor="background1"/>
          <w:sz w:val="28"/>
          <w:szCs w:val="28"/>
          <w:highlight w:val="red"/>
          <w:u w:val="none"/>
        </w:rPr>
        <w:t xml:space="preserve"> období </w:t>
      </w:r>
      <w:r w:rsidRPr="00DD73FE">
        <w:rPr>
          <w:rStyle w:val="Hypertextovodkaz"/>
          <w:rFonts w:asciiTheme="minorHAnsi" w:hAnsiTheme="minorHAnsi" w:cstheme="minorHAnsi"/>
          <w:color w:val="FFFFFF" w:themeColor="background1"/>
          <w:sz w:val="28"/>
          <w:szCs w:val="28"/>
          <w:highlight w:val="red"/>
          <w:u w:val="none"/>
        </w:rPr>
        <w:t>renesanc</w:t>
      </w:r>
      <w:r>
        <w:rPr>
          <w:rStyle w:val="Hypertextovodkaz"/>
          <w:rFonts w:asciiTheme="minorHAnsi" w:hAnsiTheme="minorHAnsi" w:cstheme="minorHAnsi"/>
          <w:color w:val="FFFFFF" w:themeColor="background1"/>
          <w:sz w:val="28"/>
          <w:szCs w:val="28"/>
          <w:highlight w:val="red"/>
          <w:u w:val="none"/>
        </w:rPr>
        <w:t>e</w:t>
      </w:r>
      <w:r w:rsidRPr="00DD73FE">
        <w:rPr>
          <w:rStyle w:val="Hypertextovodkaz"/>
          <w:rFonts w:asciiTheme="minorHAnsi" w:hAnsiTheme="minorHAnsi" w:cstheme="minorHAnsi"/>
          <w:color w:val="FFFFFF" w:themeColor="background1"/>
          <w:sz w:val="28"/>
          <w:szCs w:val="28"/>
          <w:highlight w:val="red"/>
          <w:u w:val="none"/>
        </w:rPr>
        <w:t>?</w:t>
      </w:r>
    </w:p>
    <w:p w:rsidR="00DD73FE" w:rsidRDefault="00DD73FE" w:rsidP="003B3319">
      <w:pPr>
        <w:jc w:val="both"/>
        <w:rPr>
          <w:rStyle w:val="Hypertextovodkaz"/>
          <w:rFonts w:asciiTheme="minorHAnsi" w:hAnsiTheme="minorHAnsi" w:cstheme="minorHAnsi"/>
          <w:color w:val="FFFFFF" w:themeColor="background1"/>
          <w:sz w:val="28"/>
          <w:szCs w:val="28"/>
          <w:u w:val="none"/>
        </w:rPr>
      </w:pPr>
      <w:r>
        <w:rPr>
          <w:rStyle w:val="Hypertextovodkaz"/>
          <w:rFonts w:asciiTheme="minorHAnsi" w:hAnsiTheme="minorHAnsi" w:cstheme="minorHAnsi"/>
          <w:color w:val="FFFFFF" w:themeColor="background1"/>
          <w:sz w:val="28"/>
          <w:szCs w:val="28"/>
          <w:highlight w:val="red"/>
          <w:u w:val="none"/>
        </w:rPr>
        <w:t xml:space="preserve">2. </w:t>
      </w:r>
      <w:r w:rsidRPr="00DD73FE">
        <w:rPr>
          <w:rStyle w:val="Hypertextovodkaz"/>
          <w:rFonts w:asciiTheme="minorHAnsi" w:hAnsiTheme="minorHAnsi" w:cstheme="minorHAnsi"/>
          <w:color w:val="FFFFFF" w:themeColor="background1"/>
          <w:sz w:val="28"/>
          <w:szCs w:val="28"/>
          <w:highlight w:val="red"/>
          <w:u w:val="none"/>
        </w:rPr>
        <w:t>Znáte některé světově známé osobnosti</w:t>
      </w:r>
      <w:r w:rsidR="004A22CB">
        <w:rPr>
          <w:rStyle w:val="Hypertextovodkaz"/>
          <w:rFonts w:asciiTheme="minorHAnsi" w:hAnsiTheme="minorHAnsi" w:cstheme="minorHAnsi"/>
          <w:color w:val="FFFFFF" w:themeColor="background1"/>
          <w:sz w:val="28"/>
          <w:szCs w:val="28"/>
          <w:highlight w:val="red"/>
          <w:u w:val="none"/>
        </w:rPr>
        <w:t>-umělce</w:t>
      </w:r>
      <w:r w:rsidRPr="00DD73FE">
        <w:rPr>
          <w:rStyle w:val="Hypertextovodkaz"/>
          <w:rFonts w:asciiTheme="minorHAnsi" w:hAnsiTheme="minorHAnsi" w:cstheme="minorHAnsi"/>
          <w:color w:val="FFFFFF" w:themeColor="background1"/>
          <w:sz w:val="28"/>
          <w:szCs w:val="28"/>
          <w:highlight w:val="red"/>
          <w:u w:val="none"/>
        </w:rPr>
        <w:t xml:space="preserve"> této </w:t>
      </w:r>
      <w:r w:rsidR="004A22CB">
        <w:rPr>
          <w:rStyle w:val="Hypertextovodkaz"/>
          <w:rFonts w:asciiTheme="minorHAnsi" w:hAnsiTheme="minorHAnsi" w:cstheme="minorHAnsi"/>
          <w:color w:val="FFFFFF" w:themeColor="background1"/>
          <w:sz w:val="28"/>
          <w:szCs w:val="28"/>
          <w:highlight w:val="red"/>
          <w:u w:val="none"/>
        </w:rPr>
        <w:t xml:space="preserve">proslulé </w:t>
      </w:r>
      <w:r w:rsidRPr="00DD73FE">
        <w:rPr>
          <w:rStyle w:val="Hypertextovodkaz"/>
          <w:rFonts w:asciiTheme="minorHAnsi" w:hAnsiTheme="minorHAnsi" w:cstheme="minorHAnsi"/>
          <w:color w:val="FFFFFF" w:themeColor="background1"/>
          <w:sz w:val="28"/>
          <w:szCs w:val="28"/>
          <w:highlight w:val="red"/>
          <w:u w:val="none"/>
        </w:rPr>
        <w:t>epochy?</w:t>
      </w:r>
    </w:p>
    <w:p w:rsidR="007B1EFF" w:rsidRPr="00226881" w:rsidRDefault="007B1EFF" w:rsidP="00226881">
      <w:pPr>
        <w:jc w:val="both"/>
        <w:rPr>
          <w:rFonts w:asciiTheme="minorHAnsi" w:hAnsiTheme="minorHAnsi" w:cstheme="minorHAnsi"/>
          <w:sz w:val="28"/>
        </w:rPr>
      </w:pPr>
    </w:p>
    <w:p w:rsidR="00D210CD" w:rsidRPr="00FC5337" w:rsidRDefault="003E53E7" w:rsidP="00E46F07">
      <w:pPr>
        <w:jc w:val="both"/>
        <w:rPr>
          <w:rFonts w:asciiTheme="minorHAnsi" w:hAnsiTheme="minorHAnsi" w:cstheme="minorHAnsi"/>
          <w:b/>
          <w:color w:val="FF0000"/>
          <w:sz w:val="32"/>
          <w:szCs w:val="32"/>
          <w:u w:val="single"/>
        </w:rPr>
      </w:pPr>
      <w:r>
        <w:rPr>
          <w:rFonts w:asciiTheme="minorHAnsi" w:hAnsiTheme="minorHAnsi" w:cstheme="minorHAnsi"/>
          <w:b/>
          <w:color w:val="FF0000"/>
          <w:sz w:val="32"/>
          <w:szCs w:val="32"/>
          <w:u w:val="single"/>
        </w:rPr>
        <w:lastRenderedPageBreak/>
        <w:t>Literárně</w:t>
      </w:r>
      <w:r w:rsidR="005E67DA" w:rsidRPr="00FC5337">
        <w:rPr>
          <w:rFonts w:asciiTheme="minorHAnsi" w:hAnsiTheme="minorHAnsi" w:cstheme="minorHAnsi"/>
          <w:b/>
          <w:color w:val="FF0000"/>
          <w:sz w:val="32"/>
          <w:szCs w:val="32"/>
          <w:u w:val="single"/>
        </w:rPr>
        <w:t>historický kontext</w:t>
      </w:r>
    </w:p>
    <w:p w:rsidR="00226881" w:rsidRPr="00900FFA" w:rsidRDefault="007B1EFF" w:rsidP="00E46F07">
      <w:pPr>
        <w:jc w:val="both"/>
        <w:rPr>
          <w:rFonts w:asciiTheme="minorHAnsi" w:hAnsiTheme="minorHAnsi" w:cstheme="minorHAnsi"/>
          <w:color w:val="FFFFFF" w:themeColor="background1"/>
          <w:sz w:val="28"/>
        </w:rPr>
      </w:pPr>
      <w:r w:rsidRPr="007B1EFF">
        <w:rPr>
          <w:rFonts w:asciiTheme="minorHAnsi" w:hAnsiTheme="minorHAnsi" w:cstheme="minorHAnsi"/>
          <w:color w:val="FFFFFF" w:themeColor="background1"/>
          <w:sz w:val="28"/>
          <w:highlight w:val="red"/>
        </w:rPr>
        <w:t>Pročtěte si</w:t>
      </w:r>
      <w:r w:rsidR="00172BE7">
        <w:rPr>
          <w:rFonts w:asciiTheme="minorHAnsi" w:hAnsiTheme="minorHAnsi" w:cstheme="minorHAnsi"/>
          <w:color w:val="FFFFFF" w:themeColor="background1"/>
          <w:sz w:val="28"/>
          <w:highlight w:val="red"/>
        </w:rPr>
        <w:t xml:space="preserve"> </w:t>
      </w:r>
      <w:r>
        <w:rPr>
          <w:rFonts w:asciiTheme="minorHAnsi" w:hAnsiTheme="minorHAnsi" w:cstheme="minorHAnsi"/>
          <w:color w:val="FFFFFF" w:themeColor="background1"/>
          <w:sz w:val="28"/>
          <w:highlight w:val="red"/>
        </w:rPr>
        <w:t>následující text a z</w:t>
      </w:r>
      <w:r w:rsidRPr="007B1EFF">
        <w:rPr>
          <w:rFonts w:asciiTheme="minorHAnsi" w:hAnsiTheme="minorHAnsi" w:cstheme="minorHAnsi"/>
          <w:color w:val="FFFFFF" w:themeColor="background1"/>
          <w:sz w:val="28"/>
          <w:highlight w:val="red"/>
        </w:rPr>
        <w:t xml:space="preserve">odpovězte otázky </w:t>
      </w:r>
      <w:r>
        <w:rPr>
          <w:rFonts w:asciiTheme="minorHAnsi" w:hAnsiTheme="minorHAnsi" w:cstheme="minorHAnsi"/>
          <w:color w:val="FFFFFF" w:themeColor="background1"/>
          <w:sz w:val="28"/>
          <w:highlight w:val="red"/>
        </w:rPr>
        <w:t>uvedené na závěr</w:t>
      </w:r>
      <w:r w:rsidRPr="007B1EFF">
        <w:rPr>
          <w:rFonts w:asciiTheme="minorHAnsi" w:hAnsiTheme="minorHAnsi" w:cstheme="minorHAnsi"/>
          <w:color w:val="FFFFFF" w:themeColor="background1"/>
          <w:sz w:val="28"/>
          <w:highlight w:val="red"/>
        </w:rPr>
        <w:t>.</w:t>
      </w:r>
    </w:p>
    <w:p w:rsidR="00900FFA" w:rsidRDefault="00900FFA" w:rsidP="00900FFA">
      <w:pPr>
        <w:jc w:val="both"/>
        <w:rPr>
          <w:rFonts w:asciiTheme="minorHAnsi" w:hAnsiTheme="minorHAnsi" w:cstheme="minorHAnsi"/>
          <w:sz w:val="28"/>
        </w:rPr>
      </w:pPr>
    </w:p>
    <w:p w:rsidR="00226881" w:rsidRPr="00226881" w:rsidRDefault="00226881" w:rsidP="00900FFA">
      <w:pPr>
        <w:jc w:val="both"/>
        <w:rPr>
          <w:rFonts w:asciiTheme="minorHAnsi" w:hAnsiTheme="minorHAnsi" w:cstheme="minorHAnsi"/>
          <w:b/>
          <w:sz w:val="28"/>
        </w:rPr>
      </w:pPr>
      <w:r>
        <w:rPr>
          <w:rFonts w:asciiTheme="minorHAnsi" w:hAnsiTheme="minorHAnsi" w:cstheme="minorHAnsi"/>
          <w:sz w:val="28"/>
        </w:rPr>
        <w:t xml:space="preserve">Pod pojmem renesance chápeme </w:t>
      </w:r>
      <w:r w:rsidRPr="00226881">
        <w:rPr>
          <w:rFonts w:asciiTheme="minorHAnsi" w:hAnsiTheme="minorHAnsi" w:cstheme="minorHAnsi"/>
          <w:b/>
          <w:sz w:val="28"/>
        </w:rPr>
        <w:t>převratné myšlenkové hnutí 14. až 16. století.</w:t>
      </w:r>
      <w:r>
        <w:rPr>
          <w:rFonts w:asciiTheme="minorHAnsi" w:hAnsiTheme="minorHAnsi" w:cstheme="minorHAnsi"/>
          <w:sz w:val="28"/>
        </w:rPr>
        <w:t xml:space="preserve"> Slovo renesance pochází z francouzštiny </w:t>
      </w:r>
      <w:proofErr w:type="spellStart"/>
      <w:r w:rsidRPr="00226881">
        <w:rPr>
          <w:rFonts w:asciiTheme="minorHAnsi" w:hAnsiTheme="minorHAnsi" w:cstheme="minorHAnsi"/>
          <w:i/>
          <w:sz w:val="28"/>
        </w:rPr>
        <w:t>renaissance</w:t>
      </w:r>
      <w:proofErr w:type="spellEnd"/>
      <w:r>
        <w:rPr>
          <w:rFonts w:asciiTheme="minorHAnsi" w:hAnsiTheme="minorHAnsi" w:cstheme="minorHAnsi"/>
          <w:sz w:val="28"/>
        </w:rPr>
        <w:t xml:space="preserve"> a znamená </w:t>
      </w:r>
      <w:r w:rsidRPr="00226881">
        <w:rPr>
          <w:rFonts w:asciiTheme="minorHAnsi" w:hAnsiTheme="minorHAnsi" w:cstheme="minorHAnsi"/>
          <w:b/>
          <w:sz w:val="28"/>
        </w:rPr>
        <w:t>znovuzrození.</w:t>
      </w:r>
    </w:p>
    <w:p w:rsidR="00226881" w:rsidRDefault="00226881" w:rsidP="00900FFA">
      <w:pPr>
        <w:jc w:val="both"/>
        <w:rPr>
          <w:rFonts w:asciiTheme="minorHAnsi" w:hAnsiTheme="minorHAnsi" w:cstheme="minorHAnsi"/>
          <w:b/>
          <w:sz w:val="28"/>
        </w:rPr>
      </w:pPr>
      <w:r w:rsidRPr="00226881">
        <w:rPr>
          <w:rFonts w:asciiTheme="minorHAnsi" w:hAnsiTheme="minorHAnsi" w:cstheme="minorHAnsi"/>
          <w:b/>
          <w:sz w:val="28"/>
        </w:rPr>
        <w:t>Poprvé</w:t>
      </w:r>
      <w:r>
        <w:rPr>
          <w:rFonts w:asciiTheme="minorHAnsi" w:hAnsiTheme="minorHAnsi" w:cstheme="minorHAnsi"/>
          <w:sz w:val="28"/>
        </w:rPr>
        <w:t xml:space="preserve"> byl tento termín užit pro poměry v </w:t>
      </w:r>
      <w:r w:rsidRPr="00226881">
        <w:rPr>
          <w:rFonts w:asciiTheme="minorHAnsi" w:hAnsiTheme="minorHAnsi" w:cstheme="minorHAnsi"/>
          <w:b/>
          <w:sz w:val="28"/>
        </w:rPr>
        <w:t>severní Itálii,</w:t>
      </w:r>
      <w:r>
        <w:rPr>
          <w:rFonts w:asciiTheme="minorHAnsi" w:hAnsiTheme="minorHAnsi" w:cstheme="minorHAnsi"/>
          <w:sz w:val="28"/>
        </w:rPr>
        <w:t xml:space="preserve"> kde renesance vznikla v důsledku rychlého rozvoje bohatých severoitalských měst a překonala zde středověkou filozofii nabytím nejúplnější </w:t>
      </w:r>
      <w:r w:rsidRPr="00385210">
        <w:rPr>
          <w:rFonts w:asciiTheme="minorHAnsi" w:hAnsiTheme="minorHAnsi" w:cstheme="minorHAnsi"/>
          <w:b/>
          <w:sz w:val="28"/>
        </w:rPr>
        <w:t xml:space="preserve">podoby obrození </w:t>
      </w:r>
      <w:r w:rsidR="00385210">
        <w:rPr>
          <w:rFonts w:asciiTheme="minorHAnsi" w:hAnsiTheme="minorHAnsi" w:cstheme="minorHAnsi"/>
          <w:b/>
          <w:sz w:val="28"/>
        </w:rPr>
        <w:t>(znovuzrození) principů antiky (antické kultuře jako vzoru).</w:t>
      </w:r>
    </w:p>
    <w:p w:rsidR="00C266B8" w:rsidRPr="00C266B8" w:rsidRDefault="00C266B8" w:rsidP="00C266B8">
      <w:pPr>
        <w:ind w:firstLine="708"/>
        <w:jc w:val="both"/>
        <w:rPr>
          <w:rFonts w:asciiTheme="minorHAnsi" w:hAnsiTheme="minorHAnsi" w:cstheme="minorHAnsi"/>
          <w:b/>
          <w:color w:val="FFFFFF" w:themeColor="background1"/>
          <w:sz w:val="28"/>
          <w:highlight w:val="red"/>
        </w:rPr>
      </w:pPr>
      <w:r w:rsidRPr="00C266B8">
        <w:rPr>
          <w:rFonts w:asciiTheme="minorHAnsi" w:hAnsiTheme="minorHAnsi" w:cstheme="minorHAnsi"/>
          <w:b/>
          <w:color w:val="FFFFFF" w:themeColor="background1"/>
          <w:sz w:val="28"/>
          <w:highlight w:val="red"/>
        </w:rPr>
        <w:t>Otázky k diskusi ve třídě v rámci opakování</w:t>
      </w:r>
      <w:r w:rsidR="00B27C94" w:rsidRPr="00C266B8">
        <w:rPr>
          <w:rFonts w:asciiTheme="minorHAnsi" w:hAnsiTheme="minorHAnsi" w:cstheme="minorHAnsi"/>
          <w:b/>
          <w:color w:val="FFFFFF" w:themeColor="background1"/>
          <w:sz w:val="28"/>
          <w:highlight w:val="red"/>
        </w:rPr>
        <w:t xml:space="preserve">: </w:t>
      </w:r>
    </w:p>
    <w:p w:rsidR="0037337E" w:rsidRPr="00C266B8" w:rsidRDefault="0037337E" w:rsidP="00C266B8">
      <w:pPr>
        <w:ind w:firstLine="708"/>
        <w:jc w:val="both"/>
        <w:rPr>
          <w:rFonts w:asciiTheme="minorHAnsi" w:hAnsiTheme="minorHAnsi" w:cstheme="minorHAnsi"/>
          <w:b/>
          <w:color w:val="FFFFFF" w:themeColor="background1"/>
          <w:sz w:val="28"/>
          <w:highlight w:val="green"/>
        </w:rPr>
      </w:pPr>
      <w:r>
        <w:rPr>
          <w:rFonts w:asciiTheme="minorHAnsi" w:hAnsiTheme="minorHAnsi" w:cstheme="minorHAnsi"/>
          <w:b/>
          <w:color w:val="FFFFFF" w:themeColor="background1"/>
          <w:sz w:val="28"/>
          <w:highlight w:val="green"/>
        </w:rPr>
        <w:t>Antika (= kultura starověkého Řecka a Říma)</w:t>
      </w:r>
      <w:r w:rsidRPr="0037337E">
        <w:rPr>
          <w:rFonts w:asciiTheme="minorHAnsi" w:hAnsiTheme="minorHAnsi" w:cstheme="minorHAnsi"/>
          <w:b/>
          <w:color w:val="FFFFFF" w:themeColor="background1"/>
          <w:sz w:val="28"/>
          <w:highlight w:val="green"/>
        </w:rPr>
        <w:t>:</w:t>
      </w:r>
    </w:p>
    <w:p w:rsidR="00B27C94" w:rsidRDefault="0037337E" w:rsidP="0037337E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  <w:b/>
          <w:color w:val="FFFFFF" w:themeColor="background1"/>
          <w:sz w:val="28"/>
          <w:highlight w:val="green"/>
        </w:rPr>
      </w:pPr>
      <w:r>
        <w:rPr>
          <w:rFonts w:asciiTheme="minorHAnsi" w:hAnsiTheme="minorHAnsi" w:cstheme="minorHAnsi"/>
          <w:b/>
          <w:color w:val="FFFFFF" w:themeColor="background1"/>
          <w:sz w:val="28"/>
          <w:highlight w:val="green"/>
        </w:rPr>
        <w:t xml:space="preserve">Pohovořte o </w:t>
      </w:r>
      <w:r w:rsidR="00B27C94">
        <w:rPr>
          <w:rFonts w:asciiTheme="minorHAnsi" w:hAnsiTheme="minorHAnsi" w:cstheme="minorHAnsi"/>
          <w:b/>
          <w:color w:val="FFFFFF" w:themeColor="background1"/>
          <w:sz w:val="28"/>
          <w:highlight w:val="green"/>
        </w:rPr>
        <w:t xml:space="preserve">vysoké úrovni uměleckého cítění a kultuře </w:t>
      </w:r>
      <w:r w:rsidR="00FD0D4B">
        <w:rPr>
          <w:rFonts w:asciiTheme="minorHAnsi" w:hAnsiTheme="minorHAnsi" w:cstheme="minorHAnsi"/>
          <w:b/>
          <w:color w:val="FFFFFF" w:themeColor="background1"/>
          <w:sz w:val="28"/>
          <w:highlight w:val="green"/>
        </w:rPr>
        <w:t>společnosti ve starověkém</w:t>
      </w:r>
      <w:r>
        <w:rPr>
          <w:rFonts w:asciiTheme="minorHAnsi" w:hAnsiTheme="minorHAnsi" w:cstheme="minorHAnsi"/>
          <w:b/>
          <w:color w:val="FFFFFF" w:themeColor="background1"/>
          <w:sz w:val="28"/>
          <w:highlight w:val="green"/>
        </w:rPr>
        <w:t xml:space="preserve"> </w:t>
      </w:r>
      <w:r w:rsidR="00FD0D4B">
        <w:rPr>
          <w:rFonts w:asciiTheme="minorHAnsi" w:hAnsiTheme="minorHAnsi" w:cstheme="minorHAnsi"/>
          <w:b/>
          <w:color w:val="FFFFFF" w:themeColor="background1"/>
          <w:sz w:val="28"/>
          <w:highlight w:val="green"/>
        </w:rPr>
        <w:t>Řecku</w:t>
      </w:r>
      <w:r w:rsidR="00B27C94">
        <w:rPr>
          <w:rFonts w:asciiTheme="minorHAnsi" w:hAnsiTheme="minorHAnsi" w:cstheme="minorHAnsi"/>
          <w:b/>
          <w:color w:val="FFFFFF" w:themeColor="background1"/>
          <w:sz w:val="28"/>
          <w:highlight w:val="green"/>
        </w:rPr>
        <w:t xml:space="preserve">. </w:t>
      </w:r>
    </w:p>
    <w:p w:rsidR="00B27C94" w:rsidRDefault="00B27C94" w:rsidP="0037337E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  <w:b/>
          <w:color w:val="FFFFFF" w:themeColor="background1"/>
          <w:sz w:val="28"/>
          <w:highlight w:val="green"/>
        </w:rPr>
      </w:pPr>
      <w:r>
        <w:rPr>
          <w:rFonts w:asciiTheme="minorHAnsi" w:hAnsiTheme="minorHAnsi" w:cstheme="minorHAnsi"/>
          <w:b/>
          <w:color w:val="FFFFFF" w:themeColor="background1"/>
          <w:sz w:val="28"/>
          <w:highlight w:val="green"/>
        </w:rPr>
        <w:t>Který bůh je patronem umění?</w:t>
      </w:r>
    </w:p>
    <w:p w:rsidR="00B27C94" w:rsidRDefault="00B27C94" w:rsidP="0037337E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  <w:b/>
          <w:color w:val="FFFFFF" w:themeColor="background1"/>
          <w:sz w:val="28"/>
          <w:highlight w:val="green"/>
        </w:rPr>
      </w:pPr>
      <w:r>
        <w:rPr>
          <w:rFonts w:asciiTheme="minorHAnsi" w:hAnsiTheme="minorHAnsi" w:cstheme="minorHAnsi"/>
          <w:b/>
          <w:color w:val="FFFFFF" w:themeColor="background1"/>
          <w:sz w:val="28"/>
          <w:highlight w:val="green"/>
        </w:rPr>
        <w:t>Jmenujte některé osobnosti z oblasti vědy (filozofie, matematiky, fyziky, …)</w:t>
      </w:r>
      <w:r w:rsidR="00ED12B4">
        <w:rPr>
          <w:rFonts w:asciiTheme="minorHAnsi" w:hAnsiTheme="minorHAnsi" w:cstheme="minorHAnsi"/>
          <w:b/>
          <w:color w:val="FFFFFF" w:themeColor="background1"/>
          <w:sz w:val="28"/>
          <w:highlight w:val="green"/>
        </w:rPr>
        <w:t>.</w:t>
      </w:r>
      <w:r>
        <w:rPr>
          <w:rFonts w:asciiTheme="minorHAnsi" w:hAnsiTheme="minorHAnsi" w:cstheme="minorHAnsi"/>
          <w:b/>
          <w:color w:val="FFFFFF" w:themeColor="background1"/>
          <w:sz w:val="28"/>
          <w:highlight w:val="green"/>
        </w:rPr>
        <w:t xml:space="preserve"> </w:t>
      </w:r>
    </w:p>
    <w:p w:rsidR="00B27C94" w:rsidRPr="00B27C94" w:rsidRDefault="00B27C94" w:rsidP="00B27C94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  <w:b/>
          <w:color w:val="FFFFFF" w:themeColor="background1"/>
          <w:sz w:val="28"/>
          <w:highlight w:val="green"/>
        </w:rPr>
      </w:pPr>
      <w:r>
        <w:rPr>
          <w:rFonts w:asciiTheme="minorHAnsi" w:hAnsiTheme="minorHAnsi" w:cstheme="minorHAnsi"/>
          <w:b/>
          <w:color w:val="FFFFFF" w:themeColor="background1"/>
          <w:sz w:val="28"/>
          <w:highlight w:val="green"/>
        </w:rPr>
        <w:t xml:space="preserve">Která hlavní díla antické literatury si vybavíte? (Postupujte podle literárních žánrů). </w:t>
      </w:r>
      <w:r w:rsidR="0037337E">
        <w:rPr>
          <w:rFonts w:asciiTheme="minorHAnsi" w:hAnsiTheme="minorHAnsi" w:cstheme="minorHAnsi"/>
          <w:b/>
          <w:color w:val="FFFFFF" w:themeColor="background1"/>
          <w:sz w:val="28"/>
          <w:highlight w:val="green"/>
        </w:rPr>
        <w:t xml:space="preserve"> </w:t>
      </w:r>
    </w:p>
    <w:p w:rsidR="00B27C94" w:rsidRDefault="00B27C94" w:rsidP="00B27C94">
      <w:pPr>
        <w:rPr>
          <w:rFonts w:asciiTheme="minorHAnsi" w:hAnsiTheme="minorHAnsi" w:cstheme="minorHAnsi"/>
          <w:b/>
          <w:color w:val="FFFFFF" w:themeColor="background1"/>
          <w:sz w:val="28"/>
          <w:highlight w:val="green"/>
        </w:rPr>
        <w:sectPr w:rsidR="00B27C94" w:rsidSect="00EC60A6">
          <w:headerReference w:type="default" r:id="rId11"/>
          <w:footerReference w:type="default" r:id="rId12"/>
          <w:type w:val="continuous"/>
          <w:pgSz w:w="11906" w:h="16838"/>
          <w:pgMar w:top="2835" w:right="1417" w:bottom="1417" w:left="1417" w:header="708" w:footer="708" w:gutter="0"/>
          <w:cols w:space="708"/>
          <w:docGrid w:linePitch="360"/>
        </w:sectPr>
      </w:pPr>
    </w:p>
    <w:p w:rsidR="00B27C94" w:rsidRPr="00B27C94" w:rsidRDefault="00B27C94" w:rsidP="00B27C94">
      <w:pPr>
        <w:rPr>
          <w:rFonts w:asciiTheme="minorHAnsi" w:hAnsiTheme="minorHAnsi" w:cstheme="minorHAnsi"/>
          <w:b/>
          <w:color w:val="FFFFFF" w:themeColor="background1"/>
          <w:sz w:val="28"/>
          <w:highlight w:val="green"/>
        </w:rPr>
      </w:pPr>
      <w:r>
        <w:rPr>
          <w:noProof/>
          <w:color w:val="0000FF"/>
          <w:lang w:eastAsia="cs-CZ"/>
        </w:rPr>
        <w:lastRenderedPageBreak/>
        <w:drawing>
          <wp:inline distT="0" distB="0" distL="0" distR="0" wp14:anchorId="4FCD4637" wp14:editId="110B8958">
            <wp:extent cx="2762250" cy="2076450"/>
            <wp:effectExtent l="0" t="0" r="0" b="0"/>
            <wp:docPr id="6" name="Obrázek 6" descr="http://upload.wikimedia.org/wikipedia/commons/thumb/a/ad/Parthenon_from_west.jpg/290px-Parthenon_from_west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thumb/a/ad/Parthenon_from_west.jpg/290px-Parthenon_from_west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C94" w:rsidRPr="0037337E" w:rsidRDefault="00B27C94" w:rsidP="00B27C94">
      <w:pPr>
        <w:pStyle w:val="Odstavecseseznamem"/>
        <w:ind w:left="1428"/>
        <w:rPr>
          <w:rFonts w:asciiTheme="minorHAnsi" w:hAnsiTheme="minorHAnsi" w:cstheme="minorHAnsi"/>
          <w:b/>
          <w:color w:val="FFFFFF" w:themeColor="background1"/>
          <w:sz w:val="28"/>
          <w:highlight w:val="green"/>
        </w:rPr>
      </w:pPr>
    </w:p>
    <w:p w:rsidR="00B27C94" w:rsidRDefault="00B27C94" w:rsidP="00B27C94">
      <w:pPr>
        <w:jc w:val="both"/>
        <w:rPr>
          <w:rFonts w:asciiTheme="minorHAnsi" w:hAnsiTheme="minorHAnsi" w:cstheme="minorHAnsi"/>
          <w:sz w:val="28"/>
        </w:rPr>
      </w:pPr>
      <w:r w:rsidRPr="00B27C94">
        <w:rPr>
          <w:rFonts w:asciiTheme="minorHAnsi" w:hAnsiTheme="minorHAnsi" w:cstheme="minorHAnsi"/>
          <w:b/>
          <w:sz w:val="28"/>
        </w:rPr>
        <w:t>Parthenón</w:t>
      </w:r>
    </w:p>
    <w:p w:rsidR="00B27C94" w:rsidRPr="00B27C94" w:rsidRDefault="00B27C94" w:rsidP="00B27C94">
      <w:pPr>
        <w:jc w:val="both"/>
        <w:rPr>
          <w:rFonts w:asciiTheme="minorHAnsi" w:hAnsiTheme="minorHAnsi" w:cstheme="minorHAnsi"/>
          <w:sz w:val="28"/>
        </w:rPr>
      </w:pPr>
      <w:r w:rsidRPr="00B27C94">
        <w:rPr>
          <w:rFonts w:asciiTheme="minorHAnsi" w:hAnsiTheme="minorHAnsi" w:cstheme="minorHAnsi"/>
          <w:sz w:val="28"/>
        </w:rPr>
        <w:t>chrám antických Athén zasvěcený bohyni Pallas Athéně</w:t>
      </w:r>
      <w:r w:rsidR="00FD0D4B">
        <w:rPr>
          <w:rFonts w:asciiTheme="minorHAnsi" w:hAnsiTheme="minorHAnsi" w:cstheme="minorHAnsi"/>
          <w:sz w:val="28"/>
        </w:rPr>
        <w:t xml:space="preserve"> (5. st. př. n. l.)</w:t>
      </w:r>
    </w:p>
    <w:p w:rsidR="0037337E" w:rsidRPr="00B27C94" w:rsidRDefault="00B27C94" w:rsidP="00FD0D4B">
      <w:pPr>
        <w:jc w:val="both"/>
        <w:rPr>
          <w:rFonts w:asciiTheme="minorHAnsi" w:hAnsiTheme="minorHAnsi" w:cstheme="minorHAnsi"/>
          <w:sz w:val="24"/>
          <w:szCs w:val="24"/>
        </w:rPr>
      </w:pPr>
      <w:r w:rsidRPr="00B27C94">
        <w:rPr>
          <w:rFonts w:asciiTheme="minorHAnsi" w:hAnsiTheme="minorHAnsi" w:cstheme="minorHAnsi"/>
          <w:sz w:val="24"/>
          <w:szCs w:val="24"/>
        </w:rPr>
        <w:t xml:space="preserve"> www.wikipedia.cz</w:t>
      </w:r>
    </w:p>
    <w:p w:rsidR="00B27C94" w:rsidRDefault="00B27C94" w:rsidP="00900FFA">
      <w:pPr>
        <w:jc w:val="both"/>
        <w:rPr>
          <w:rFonts w:asciiTheme="minorHAnsi" w:hAnsiTheme="minorHAnsi" w:cstheme="minorHAnsi"/>
          <w:sz w:val="28"/>
        </w:rPr>
        <w:sectPr w:rsidR="00B27C94" w:rsidSect="00B27C94">
          <w:type w:val="continuous"/>
          <w:pgSz w:w="11906" w:h="16838"/>
          <w:pgMar w:top="2835" w:right="1417" w:bottom="1417" w:left="1417" w:header="708" w:footer="708" w:gutter="0"/>
          <w:cols w:num="2" w:space="708"/>
          <w:docGrid w:linePitch="360"/>
        </w:sectPr>
      </w:pPr>
    </w:p>
    <w:p w:rsidR="00B27C94" w:rsidRDefault="00B27C94" w:rsidP="00900FFA">
      <w:pPr>
        <w:jc w:val="both"/>
        <w:rPr>
          <w:rFonts w:asciiTheme="minorHAnsi" w:hAnsiTheme="minorHAnsi" w:cstheme="minorHAnsi"/>
          <w:sz w:val="28"/>
        </w:rPr>
      </w:pPr>
    </w:p>
    <w:p w:rsidR="00FD0D4B" w:rsidRDefault="00385210" w:rsidP="00900FFA">
      <w:pPr>
        <w:jc w:val="both"/>
        <w:rPr>
          <w:rFonts w:asciiTheme="minorHAnsi" w:hAnsiTheme="minorHAnsi" w:cstheme="minorHAnsi"/>
          <w:sz w:val="28"/>
        </w:rPr>
      </w:pPr>
      <w:r w:rsidRPr="00385210">
        <w:rPr>
          <w:rFonts w:asciiTheme="minorHAnsi" w:hAnsiTheme="minorHAnsi" w:cstheme="minorHAnsi"/>
          <w:sz w:val="28"/>
        </w:rPr>
        <w:lastRenderedPageBreak/>
        <w:t>Jako re</w:t>
      </w:r>
      <w:r>
        <w:rPr>
          <w:rFonts w:asciiTheme="minorHAnsi" w:hAnsiTheme="minorHAnsi" w:cstheme="minorHAnsi"/>
          <w:sz w:val="28"/>
        </w:rPr>
        <w:t>nesanční se označuje umění vyjadřující:</w:t>
      </w:r>
    </w:p>
    <w:p w:rsidR="00385210" w:rsidRPr="00385210" w:rsidRDefault="00385210" w:rsidP="00385210">
      <w:pPr>
        <w:pStyle w:val="Odstavecseseznamem"/>
        <w:numPr>
          <w:ilvl w:val="0"/>
          <w:numId w:val="15"/>
        </w:numPr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b/>
          <w:color w:val="FF0000"/>
          <w:sz w:val="28"/>
        </w:rPr>
        <w:t>nestředověké pojetí světa;</w:t>
      </w:r>
    </w:p>
    <w:p w:rsidR="00385210" w:rsidRDefault="00385210" w:rsidP="00385210">
      <w:pPr>
        <w:pStyle w:val="Odstavecseseznamem"/>
        <w:numPr>
          <w:ilvl w:val="0"/>
          <w:numId w:val="15"/>
        </w:numPr>
        <w:jc w:val="both"/>
        <w:rPr>
          <w:rFonts w:asciiTheme="minorHAnsi" w:hAnsiTheme="minorHAnsi" w:cstheme="minorHAnsi"/>
          <w:sz w:val="28"/>
        </w:rPr>
      </w:pPr>
      <w:r w:rsidRPr="00385210">
        <w:rPr>
          <w:rFonts w:asciiTheme="minorHAnsi" w:hAnsiTheme="minorHAnsi" w:cstheme="minorHAnsi"/>
          <w:b/>
          <w:color w:val="FF0000"/>
          <w:sz w:val="28"/>
        </w:rPr>
        <w:t>soustředění se k reálnému životu a jeho radostem</w:t>
      </w:r>
      <w:r w:rsidRPr="00385210">
        <w:rPr>
          <w:rFonts w:asciiTheme="minorHAnsi" w:hAnsiTheme="minorHAnsi" w:cstheme="minorHAnsi"/>
          <w:color w:val="FF0000"/>
          <w:sz w:val="28"/>
        </w:rPr>
        <w:t>;</w:t>
      </w:r>
    </w:p>
    <w:p w:rsidR="00385210" w:rsidRPr="00900FFA" w:rsidRDefault="00385210" w:rsidP="00900FFA">
      <w:pPr>
        <w:pStyle w:val="Odstavecseseznamem"/>
        <w:numPr>
          <w:ilvl w:val="0"/>
          <w:numId w:val="15"/>
        </w:numPr>
        <w:jc w:val="both"/>
        <w:rPr>
          <w:rFonts w:asciiTheme="minorHAnsi" w:hAnsiTheme="minorHAnsi" w:cstheme="minorHAnsi"/>
          <w:b/>
          <w:color w:val="FF0000"/>
          <w:sz w:val="28"/>
        </w:rPr>
      </w:pPr>
      <w:r w:rsidRPr="00385210">
        <w:rPr>
          <w:rFonts w:asciiTheme="minorHAnsi" w:hAnsiTheme="minorHAnsi" w:cstheme="minorHAnsi"/>
          <w:b/>
          <w:color w:val="FF0000"/>
          <w:sz w:val="28"/>
        </w:rPr>
        <w:t xml:space="preserve">člověk </w:t>
      </w:r>
      <w:r w:rsidRPr="00385210">
        <w:rPr>
          <w:rFonts w:asciiTheme="minorHAnsi" w:hAnsiTheme="minorHAnsi" w:cstheme="minorHAnsi"/>
          <w:sz w:val="28"/>
        </w:rPr>
        <w:t>chápán nově</w:t>
      </w:r>
      <w:r w:rsidRPr="00385210">
        <w:rPr>
          <w:rFonts w:asciiTheme="minorHAnsi" w:hAnsiTheme="minorHAnsi" w:cstheme="minorHAnsi"/>
          <w:b/>
          <w:sz w:val="28"/>
        </w:rPr>
        <w:t xml:space="preserve"> </w:t>
      </w:r>
      <w:r w:rsidRPr="00385210">
        <w:rPr>
          <w:rFonts w:asciiTheme="minorHAnsi" w:hAnsiTheme="minorHAnsi" w:cstheme="minorHAnsi"/>
          <w:b/>
          <w:color w:val="FF0000"/>
          <w:sz w:val="28"/>
        </w:rPr>
        <w:t>jako individualita,</w:t>
      </w:r>
      <w:r w:rsidRPr="00385210">
        <w:rPr>
          <w:rFonts w:asciiTheme="minorHAnsi" w:hAnsiTheme="minorHAnsi" w:cstheme="minorHAnsi"/>
          <w:sz w:val="28"/>
        </w:rPr>
        <w:t xml:space="preserve"> která </w:t>
      </w:r>
      <w:r w:rsidRPr="00385210">
        <w:rPr>
          <w:rFonts w:asciiTheme="minorHAnsi" w:hAnsiTheme="minorHAnsi" w:cstheme="minorHAnsi"/>
          <w:b/>
          <w:color w:val="FF0000"/>
          <w:sz w:val="28"/>
        </w:rPr>
        <w:t>důvěřuje svému rozumu</w:t>
      </w:r>
      <w:r>
        <w:rPr>
          <w:rFonts w:asciiTheme="minorHAnsi" w:hAnsiTheme="minorHAnsi" w:cstheme="minorHAnsi"/>
          <w:sz w:val="28"/>
        </w:rPr>
        <w:t xml:space="preserve">, věří svým vlastním silám, </w:t>
      </w:r>
      <w:r w:rsidRPr="00385210">
        <w:rPr>
          <w:rFonts w:asciiTheme="minorHAnsi" w:hAnsiTheme="minorHAnsi" w:cstheme="minorHAnsi"/>
          <w:sz w:val="28"/>
        </w:rPr>
        <w:t>nebojí se světských prožitků</w:t>
      </w:r>
      <w:r>
        <w:rPr>
          <w:rFonts w:asciiTheme="minorHAnsi" w:hAnsiTheme="minorHAnsi" w:cstheme="minorHAnsi"/>
          <w:sz w:val="28"/>
        </w:rPr>
        <w:t xml:space="preserve"> a </w:t>
      </w:r>
      <w:r w:rsidRPr="00385210">
        <w:rPr>
          <w:rFonts w:asciiTheme="minorHAnsi" w:hAnsiTheme="minorHAnsi" w:cstheme="minorHAnsi"/>
          <w:b/>
          <w:color w:val="FF0000"/>
          <w:sz w:val="28"/>
        </w:rPr>
        <w:t>touží po pravdivém poznání pozemského života</w:t>
      </w:r>
      <w:r w:rsidR="00900FFA">
        <w:rPr>
          <w:rFonts w:asciiTheme="minorHAnsi" w:hAnsiTheme="minorHAnsi" w:cstheme="minorHAnsi"/>
          <w:b/>
          <w:color w:val="FF0000"/>
          <w:sz w:val="28"/>
        </w:rPr>
        <w:t xml:space="preserve"> </w:t>
      </w:r>
      <w:r w:rsidRPr="00900FFA">
        <w:rPr>
          <w:rFonts w:asciiTheme="minorHAnsi" w:hAnsiTheme="minorHAnsi" w:cstheme="minorHAnsi"/>
          <w:sz w:val="28"/>
        </w:rPr>
        <w:t>(v kontrastu proti středověkému poznávání boha a zájmu o posmrtný život)</w:t>
      </w:r>
      <w:r w:rsidR="00E0506A">
        <w:rPr>
          <w:rFonts w:asciiTheme="minorHAnsi" w:hAnsiTheme="minorHAnsi" w:cstheme="minorHAnsi"/>
          <w:sz w:val="28"/>
        </w:rPr>
        <w:t>;</w:t>
      </w:r>
    </w:p>
    <w:p w:rsidR="00D46F9D" w:rsidRPr="00D46F9D" w:rsidRDefault="00385210" w:rsidP="00D46F9D">
      <w:pPr>
        <w:pStyle w:val="Odstavecseseznamem"/>
        <w:numPr>
          <w:ilvl w:val="0"/>
          <w:numId w:val="15"/>
        </w:numPr>
        <w:jc w:val="both"/>
        <w:rPr>
          <w:rFonts w:asciiTheme="minorHAnsi" w:hAnsiTheme="minorHAnsi" w:cstheme="minorHAnsi"/>
          <w:sz w:val="28"/>
        </w:rPr>
      </w:pPr>
      <w:r w:rsidRPr="00385210">
        <w:rPr>
          <w:rFonts w:asciiTheme="minorHAnsi" w:hAnsiTheme="minorHAnsi" w:cstheme="minorHAnsi"/>
          <w:b/>
          <w:color w:val="FF0000"/>
          <w:sz w:val="28"/>
        </w:rPr>
        <w:t>kult smyslů a rozumu</w:t>
      </w:r>
      <w:r w:rsidRPr="00385210">
        <w:rPr>
          <w:rFonts w:asciiTheme="minorHAnsi" w:hAnsiTheme="minorHAnsi" w:cstheme="minorHAnsi"/>
          <w:color w:val="FF0000"/>
          <w:sz w:val="28"/>
        </w:rPr>
        <w:t xml:space="preserve"> </w:t>
      </w:r>
      <w:r>
        <w:rPr>
          <w:rFonts w:asciiTheme="minorHAnsi" w:hAnsiTheme="minorHAnsi" w:cstheme="minorHAnsi"/>
          <w:sz w:val="28"/>
        </w:rPr>
        <w:t>(v kontrastu proti středověkému kultu víry)</w:t>
      </w:r>
      <w:r w:rsidR="00E0506A">
        <w:rPr>
          <w:rFonts w:asciiTheme="minorHAnsi" w:hAnsiTheme="minorHAnsi" w:cstheme="minorHAnsi"/>
          <w:sz w:val="28"/>
        </w:rPr>
        <w:t>.</w:t>
      </w:r>
    </w:p>
    <w:p w:rsidR="00B27C94" w:rsidRDefault="00B27C94" w:rsidP="00226881">
      <w:pPr>
        <w:contextualSpacing/>
        <w:jc w:val="both"/>
        <w:rPr>
          <w:rFonts w:asciiTheme="minorHAnsi" w:hAnsiTheme="minorHAnsi" w:cstheme="minorHAnsi"/>
          <w:sz w:val="28"/>
        </w:rPr>
      </w:pPr>
    </w:p>
    <w:p w:rsidR="00FD0D4B" w:rsidRPr="00FD0D4B" w:rsidRDefault="00FD0D4B" w:rsidP="00226881">
      <w:pPr>
        <w:contextualSpacing/>
        <w:jc w:val="both"/>
        <w:rPr>
          <w:rFonts w:asciiTheme="minorHAnsi" w:hAnsiTheme="minorHAnsi" w:cstheme="minorHAnsi"/>
          <w:color w:val="FF0000"/>
          <w:sz w:val="28"/>
        </w:rPr>
      </w:pPr>
    </w:p>
    <w:p w:rsidR="00FD0D4B" w:rsidRPr="00FD0D4B" w:rsidRDefault="00FD0D4B" w:rsidP="00226881">
      <w:pPr>
        <w:contextualSpacing/>
        <w:jc w:val="both"/>
        <w:rPr>
          <w:rFonts w:asciiTheme="minorHAnsi" w:hAnsiTheme="minorHAnsi" w:cstheme="minorHAnsi"/>
          <w:b/>
          <w:color w:val="FF0000"/>
          <w:sz w:val="28"/>
        </w:rPr>
      </w:pPr>
      <w:r w:rsidRPr="00FD0D4B">
        <w:rPr>
          <w:rFonts w:asciiTheme="minorHAnsi" w:hAnsiTheme="minorHAnsi" w:cstheme="minorHAnsi"/>
          <w:b/>
          <w:color w:val="FF0000"/>
          <w:sz w:val="28"/>
        </w:rPr>
        <w:t xml:space="preserve">Objevy a poznání </w:t>
      </w:r>
    </w:p>
    <w:p w:rsidR="00D46F9D" w:rsidRDefault="00D46F9D" w:rsidP="00226881">
      <w:pPr>
        <w:contextualSpacing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 xml:space="preserve">Principy renesance mají vztah k rozvoji společnosti. Lidem se dostává více svobody, a to v poznávání světa a jeho zákonitostí. Člověk dosahuje úspěchů, více si věří, přesvědčuje se o významu vlastních schopností – což se odráží v typickém </w:t>
      </w:r>
      <w:r w:rsidRPr="00D46F9D">
        <w:rPr>
          <w:rFonts w:asciiTheme="minorHAnsi" w:hAnsiTheme="minorHAnsi" w:cstheme="minorHAnsi"/>
          <w:b/>
          <w:sz w:val="28"/>
        </w:rPr>
        <w:t>renesančním optimismu.</w:t>
      </w:r>
      <w:r>
        <w:rPr>
          <w:rFonts w:asciiTheme="minorHAnsi" w:hAnsiTheme="minorHAnsi" w:cstheme="minorHAnsi"/>
          <w:sz w:val="28"/>
        </w:rPr>
        <w:t xml:space="preserve"> Z objevů (obeplutí zeměkoule, heliocentrická soustava – Koperník, Galileo</w:t>
      </w:r>
      <w:r w:rsidR="001809AF">
        <w:rPr>
          <w:rFonts w:asciiTheme="minorHAnsi" w:hAnsiTheme="minorHAnsi" w:cstheme="minorHAnsi"/>
          <w:sz w:val="28"/>
        </w:rPr>
        <w:t>, důkaz kulatosti Země</w:t>
      </w:r>
      <w:r>
        <w:rPr>
          <w:rFonts w:asciiTheme="minorHAnsi" w:hAnsiTheme="minorHAnsi" w:cstheme="minorHAnsi"/>
          <w:sz w:val="28"/>
        </w:rPr>
        <w:t xml:space="preserve">) má na kulturu zásadní </w:t>
      </w:r>
      <w:r w:rsidRPr="00D46F9D">
        <w:rPr>
          <w:rFonts w:asciiTheme="minorHAnsi" w:hAnsiTheme="minorHAnsi" w:cstheme="minorHAnsi"/>
          <w:b/>
          <w:sz w:val="28"/>
        </w:rPr>
        <w:t xml:space="preserve">vliv </w:t>
      </w:r>
      <w:r w:rsidR="00D15CBC">
        <w:rPr>
          <w:rFonts w:asciiTheme="minorHAnsi" w:hAnsiTheme="minorHAnsi" w:cstheme="minorHAnsi"/>
          <w:b/>
          <w:sz w:val="28"/>
        </w:rPr>
        <w:t xml:space="preserve">vynález </w:t>
      </w:r>
      <w:r w:rsidRPr="00D46F9D">
        <w:rPr>
          <w:rFonts w:asciiTheme="minorHAnsi" w:hAnsiTheme="minorHAnsi" w:cstheme="minorHAnsi"/>
          <w:b/>
          <w:sz w:val="28"/>
        </w:rPr>
        <w:t>knihtisku</w:t>
      </w:r>
      <w:r>
        <w:rPr>
          <w:rFonts w:asciiTheme="minorHAnsi" w:hAnsiTheme="minorHAnsi" w:cstheme="minorHAnsi"/>
          <w:sz w:val="28"/>
        </w:rPr>
        <w:t xml:space="preserve"> (Johann</w:t>
      </w:r>
      <w:r w:rsidR="00B27C94">
        <w:rPr>
          <w:rFonts w:asciiTheme="minorHAnsi" w:hAnsiTheme="minorHAnsi" w:cstheme="minorHAnsi"/>
          <w:sz w:val="28"/>
        </w:rPr>
        <w:t xml:space="preserve">es </w:t>
      </w:r>
      <w:proofErr w:type="spellStart"/>
      <w:r w:rsidR="00B27C94">
        <w:rPr>
          <w:rFonts w:asciiTheme="minorHAnsi" w:hAnsiTheme="minorHAnsi" w:cstheme="minorHAnsi"/>
          <w:sz w:val="28"/>
        </w:rPr>
        <w:t>Gutenberg</w:t>
      </w:r>
      <w:proofErr w:type="spellEnd"/>
      <w:r w:rsidR="00B27C94">
        <w:rPr>
          <w:rFonts w:asciiTheme="minorHAnsi" w:hAnsiTheme="minorHAnsi" w:cstheme="minorHAnsi"/>
          <w:sz w:val="28"/>
        </w:rPr>
        <w:t>, 1445 první tisk), jenž má za následek zpřístupnění a šíření literárních památek a vzdělanosti širším vrstvám.</w:t>
      </w:r>
    </w:p>
    <w:p w:rsidR="00385210" w:rsidRPr="00D46F9D" w:rsidRDefault="00385210" w:rsidP="00226881">
      <w:pPr>
        <w:contextualSpacing/>
        <w:jc w:val="both"/>
        <w:rPr>
          <w:rFonts w:asciiTheme="minorHAnsi" w:hAnsiTheme="minorHAnsi" w:cstheme="minorHAnsi"/>
          <w:sz w:val="28"/>
        </w:rPr>
      </w:pPr>
    </w:p>
    <w:p w:rsidR="00385210" w:rsidRPr="00385210" w:rsidRDefault="00385210" w:rsidP="00226881">
      <w:pPr>
        <w:contextualSpacing/>
        <w:jc w:val="both"/>
        <w:rPr>
          <w:rFonts w:asciiTheme="minorHAnsi" w:hAnsiTheme="minorHAnsi" w:cstheme="minorHAnsi"/>
          <w:b/>
          <w:color w:val="FF0000"/>
          <w:sz w:val="28"/>
        </w:rPr>
      </w:pPr>
      <w:r w:rsidRPr="00385210">
        <w:rPr>
          <w:rFonts w:asciiTheme="minorHAnsi" w:hAnsiTheme="minorHAnsi" w:cstheme="minorHAnsi"/>
          <w:b/>
          <w:color w:val="FF0000"/>
          <w:sz w:val="28"/>
        </w:rPr>
        <w:t>Literatura</w:t>
      </w:r>
    </w:p>
    <w:p w:rsidR="00D46F9D" w:rsidRDefault="00385210" w:rsidP="00D46F9D">
      <w:pPr>
        <w:jc w:val="both"/>
        <w:rPr>
          <w:rFonts w:asciiTheme="minorHAnsi" w:hAnsiTheme="minorHAnsi" w:cstheme="minorHAnsi"/>
          <w:sz w:val="28"/>
        </w:rPr>
      </w:pPr>
      <w:r w:rsidRPr="00385210">
        <w:rPr>
          <w:rFonts w:asciiTheme="minorHAnsi" w:hAnsiTheme="minorHAnsi" w:cstheme="minorHAnsi"/>
          <w:sz w:val="28"/>
        </w:rPr>
        <w:t>Vzniká literatura v národních jazycích (místo latiny)</w:t>
      </w:r>
      <w:r w:rsidR="006F5BD7">
        <w:rPr>
          <w:rFonts w:asciiTheme="minorHAnsi" w:hAnsiTheme="minorHAnsi" w:cstheme="minorHAnsi"/>
          <w:sz w:val="28"/>
        </w:rPr>
        <w:t xml:space="preserve">. Nové pojetí člověka se odráží i v literárních žánrech, které se rozvíjí v renesanci. Typické pro renesanci jsou </w:t>
      </w:r>
      <w:r w:rsidR="006F5BD7" w:rsidRPr="006F5BD7">
        <w:rPr>
          <w:rFonts w:asciiTheme="minorHAnsi" w:hAnsiTheme="minorHAnsi" w:cstheme="minorHAnsi"/>
          <w:color w:val="FF0000"/>
          <w:sz w:val="28"/>
        </w:rPr>
        <w:t>sonet, villonská balada, novela, esej a komedie</w:t>
      </w:r>
      <w:r w:rsidR="006F5BD7">
        <w:rPr>
          <w:rFonts w:asciiTheme="minorHAnsi" w:hAnsiTheme="minorHAnsi" w:cstheme="minorHAnsi"/>
          <w:sz w:val="28"/>
        </w:rPr>
        <w:t>.</w:t>
      </w:r>
      <w:r w:rsidR="00FD0D4B">
        <w:rPr>
          <w:rFonts w:asciiTheme="minorHAnsi" w:hAnsiTheme="minorHAnsi" w:cstheme="minorHAnsi"/>
          <w:sz w:val="28"/>
        </w:rPr>
        <w:t xml:space="preserve"> O jednotlivých žánrech pojednáme v rámci jednotlivých národních literatur.</w:t>
      </w:r>
    </w:p>
    <w:p w:rsidR="00667256" w:rsidRPr="00D46F9D" w:rsidRDefault="00667256" w:rsidP="00D46F9D">
      <w:pPr>
        <w:jc w:val="right"/>
        <w:rPr>
          <w:rFonts w:asciiTheme="minorHAnsi" w:hAnsiTheme="minorHAnsi" w:cstheme="minorHAnsi"/>
          <w:sz w:val="28"/>
        </w:rPr>
      </w:pPr>
      <w:r w:rsidRPr="007B1EFF">
        <w:rPr>
          <w:rFonts w:asciiTheme="minorHAnsi" w:hAnsiTheme="minorHAnsi" w:cstheme="minorHAnsi"/>
        </w:rPr>
        <w:t xml:space="preserve">(Literatura I, </w:t>
      </w:r>
      <w:r>
        <w:rPr>
          <w:rFonts w:asciiTheme="minorHAnsi" w:hAnsiTheme="minorHAnsi" w:cstheme="minorHAnsi"/>
        </w:rPr>
        <w:t xml:space="preserve">Výklad, </w:t>
      </w:r>
      <w:proofErr w:type="spellStart"/>
      <w:r w:rsidRPr="007B1EFF">
        <w:rPr>
          <w:rFonts w:asciiTheme="minorHAnsi" w:hAnsiTheme="minorHAnsi" w:cstheme="minorHAnsi"/>
        </w:rPr>
        <w:t>Scientia</w:t>
      </w:r>
      <w:proofErr w:type="spellEnd"/>
      <w:r>
        <w:rPr>
          <w:rFonts w:asciiTheme="minorHAnsi" w:hAnsiTheme="minorHAnsi" w:cstheme="minorHAnsi"/>
        </w:rPr>
        <w:t xml:space="preserve"> 2003</w:t>
      </w:r>
      <w:r w:rsidRPr="007B1EFF">
        <w:rPr>
          <w:rFonts w:asciiTheme="minorHAnsi" w:hAnsiTheme="minorHAnsi" w:cstheme="minorHAnsi"/>
        </w:rPr>
        <w:t>)</w:t>
      </w:r>
    </w:p>
    <w:p w:rsidR="00FD0D4B" w:rsidRDefault="00FD0D4B" w:rsidP="006F5BD7">
      <w:pPr>
        <w:contextualSpacing/>
        <w:jc w:val="both"/>
        <w:rPr>
          <w:rFonts w:asciiTheme="minorHAnsi" w:hAnsiTheme="minorHAnsi" w:cstheme="minorHAnsi"/>
          <w:b/>
          <w:color w:val="FF0000"/>
          <w:sz w:val="28"/>
        </w:rPr>
      </w:pPr>
    </w:p>
    <w:p w:rsidR="006F5BD7" w:rsidRDefault="00185455" w:rsidP="006F5BD7">
      <w:pPr>
        <w:contextualSpacing/>
        <w:jc w:val="both"/>
        <w:rPr>
          <w:rFonts w:asciiTheme="minorHAnsi" w:hAnsiTheme="minorHAnsi" w:cstheme="minorHAnsi"/>
          <w:b/>
          <w:color w:val="FF0000"/>
          <w:sz w:val="28"/>
        </w:rPr>
      </w:pPr>
      <w:r>
        <w:rPr>
          <w:rFonts w:asciiTheme="minorHAnsi" w:hAnsiTheme="minorHAnsi" w:cstheme="minorHAnsi"/>
          <w:b/>
          <w:color w:val="FF0000"/>
          <w:sz w:val="28"/>
        </w:rPr>
        <w:t>Renesance</w:t>
      </w:r>
      <w:r w:rsidR="006F5BD7" w:rsidRPr="006F5BD7">
        <w:rPr>
          <w:rFonts w:asciiTheme="minorHAnsi" w:hAnsiTheme="minorHAnsi" w:cstheme="minorHAnsi"/>
          <w:b/>
          <w:color w:val="FF0000"/>
          <w:sz w:val="28"/>
        </w:rPr>
        <w:t xml:space="preserve"> </w:t>
      </w:r>
      <w:r>
        <w:rPr>
          <w:rFonts w:asciiTheme="minorHAnsi" w:hAnsiTheme="minorHAnsi" w:cstheme="minorHAnsi"/>
          <w:b/>
          <w:color w:val="FF0000"/>
          <w:sz w:val="28"/>
        </w:rPr>
        <w:t>v architektuře a ve výtvarném umění</w:t>
      </w:r>
    </w:p>
    <w:p w:rsidR="00FD0D4B" w:rsidRDefault="006F5BD7" w:rsidP="006F5BD7">
      <w:pPr>
        <w:contextualSpacing/>
        <w:jc w:val="both"/>
        <w:rPr>
          <w:rFonts w:asciiTheme="minorHAnsi" w:hAnsiTheme="minorHAnsi" w:cstheme="minorHAnsi"/>
          <w:sz w:val="28"/>
        </w:rPr>
      </w:pPr>
      <w:r w:rsidRPr="006F5BD7">
        <w:rPr>
          <w:rFonts w:asciiTheme="minorHAnsi" w:hAnsiTheme="minorHAnsi" w:cstheme="minorHAnsi"/>
          <w:sz w:val="28"/>
        </w:rPr>
        <w:t>Patrná návaznost</w:t>
      </w:r>
      <w:r>
        <w:rPr>
          <w:rFonts w:asciiTheme="minorHAnsi" w:hAnsiTheme="minorHAnsi" w:cstheme="minorHAnsi"/>
          <w:sz w:val="28"/>
        </w:rPr>
        <w:t xml:space="preserve"> na antické umění se projevuje v </w:t>
      </w:r>
      <w:r w:rsidRPr="006F5BD7">
        <w:rPr>
          <w:rFonts w:asciiTheme="minorHAnsi" w:hAnsiTheme="minorHAnsi" w:cstheme="minorHAnsi"/>
          <w:color w:val="FF0000"/>
          <w:sz w:val="28"/>
        </w:rPr>
        <w:t>orientaci na světské stavby</w:t>
      </w:r>
      <w:r>
        <w:rPr>
          <w:rFonts w:asciiTheme="minorHAnsi" w:hAnsiTheme="minorHAnsi" w:cstheme="minorHAnsi"/>
          <w:sz w:val="28"/>
        </w:rPr>
        <w:t xml:space="preserve">, pro které je typická </w:t>
      </w:r>
      <w:r w:rsidRPr="00FD0D4B">
        <w:rPr>
          <w:rFonts w:asciiTheme="minorHAnsi" w:hAnsiTheme="minorHAnsi" w:cstheme="minorHAnsi"/>
          <w:b/>
          <w:sz w:val="28"/>
        </w:rPr>
        <w:t>výzdoba sgrafity</w:t>
      </w:r>
      <w:r w:rsidR="00FD0D4B">
        <w:rPr>
          <w:rFonts w:asciiTheme="minorHAnsi" w:hAnsiTheme="minorHAnsi" w:cstheme="minorHAnsi"/>
          <w:b/>
          <w:sz w:val="28"/>
        </w:rPr>
        <w:t xml:space="preserve"> (</w:t>
      </w:r>
      <w:r w:rsidR="00FD0D4B" w:rsidRPr="00FD0D4B">
        <w:rPr>
          <w:rFonts w:asciiTheme="minorHAnsi" w:hAnsiTheme="minorHAnsi" w:cstheme="minorHAnsi"/>
          <w:sz w:val="28"/>
        </w:rPr>
        <w:t>tj. technikou spočívající v poškrabání vnější omítky na spodní – barevnou omítku)</w:t>
      </w:r>
      <w:r w:rsidRPr="00FD0D4B">
        <w:rPr>
          <w:rFonts w:asciiTheme="minorHAnsi" w:hAnsiTheme="minorHAnsi" w:cstheme="minorHAnsi"/>
          <w:sz w:val="28"/>
        </w:rPr>
        <w:t>.</w:t>
      </w:r>
      <w:r w:rsidR="00FD0D4B">
        <w:rPr>
          <w:rFonts w:asciiTheme="minorHAnsi" w:hAnsiTheme="minorHAnsi" w:cstheme="minorHAnsi"/>
          <w:sz w:val="28"/>
        </w:rPr>
        <w:t xml:space="preserve"> Detail</w:t>
      </w:r>
      <w:r w:rsidR="009D0CAF">
        <w:rPr>
          <w:rFonts w:asciiTheme="minorHAnsi" w:hAnsiTheme="minorHAnsi" w:cstheme="minorHAnsi"/>
          <w:sz w:val="28"/>
        </w:rPr>
        <w:t>y</w:t>
      </w:r>
      <w:r w:rsidR="003002F6">
        <w:rPr>
          <w:rFonts w:asciiTheme="minorHAnsi" w:hAnsiTheme="minorHAnsi" w:cstheme="minorHAnsi"/>
          <w:sz w:val="28"/>
        </w:rPr>
        <w:t xml:space="preserve"> </w:t>
      </w:r>
      <w:r w:rsidR="00FD0D4B">
        <w:rPr>
          <w:rFonts w:asciiTheme="minorHAnsi" w:hAnsiTheme="minorHAnsi" w:cstheme="minorHAnsi"/>
          <w:sz w:val="28"/>
        </w:rPr>
        <w:t>psaníčkového sgrafita viz obrázek:</w:t>
      </w:r>
    </w:p>
    <w:p w:rsidR="00FD0D4B" w:rsidRDefault="00FD0D4B" w:rsidP="00FD0D4B">
      <w:pPr>
        <w:contextualSpacing/>
        <w:jc w:val="center"/>
        <w:rPr>
          <w:rFonts w:asciiTheme="minorHAnsi" w:hAnsiTheme="minorHAnsi" w:cstheme="minorHAnsi"/>
          <w:sz w:val="28"/>
        </w:rPr>
      </w:pPr>
      <w:r>
        <w:rPr>
          <w:noProof/>
          <w:color w:val="0000FF"/>
          <w:lang w:eastAsia="cs-CZ"/>
        </w:rPr>
        <w:lastRenderedPageBreak/>
        <w:drawing>
          <wp:inline distT="0" distB="0" distL="0" distR="0">
            <wp:extent cx="5181600" cy="3302481"/>
            <wp:effectExtent l="0" t="0" r="0" b="0"/>
            <wp:docPr id="9" name="Obrázek 9" descr="Soubor:Renaissance house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oubor:Renaissance house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604" cy="331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D4B" w:rsidRDefault="00FD0D4B" w:rsidP="006F5BD7">
      <w:pPr>
        <w:contextualSpacing/>
        <w:jc w:val="both"/>
        <w:rPr>
          <w:rFonts w:asciiTheme="minorHAnsi" w:hAnsiTheme="minorHAnsi" w:cstheme="minorHAnsi"/>
          <w:sz w:val="28"/>
        </w:rPr>
      </w:pPr>
    </w:p>
    <w:p w:rsidR="00FD0D4B" w:rsidRPr="00C266B8" w:rsidRDefault="00FD0D4B" w:rsidP="00FD0D4B">
      <w:pPr>
        <w:ind w:firstLine="708"/>
        <w:jc w:val="both"/>
        <w:rPr>
          <w:rFonts w:asciiTheme="minorHAnsi" w:hAnsiTheme="minorHAnsi" w:cstheme="minorHAnsi"/>
          <w:b/>
          <w:color w:val="FFFFFF" w:themeColor="background1"/>
          <w:sz w:val="28"/>
          <w:highlight w:val="red"/>
        </w:rPr>
      </w:pPr>
      <w:r w:rsidRPr="00C266B8">
        <w:rPr>
          <w:rFonts w:asciiTheme="minorHAnsi" w:hAnsiTheme="minorHAnsi" w:cstheme="minorHAnsi"/>
          <w:b/>
          <w:color w:val="FFFFFF" w:themeColor="background1"/>
          <w:sz w:val="28"/>
          <w:highlight w:val="red"/>
        </w:rPr>
        <w:t>Otázky k</w:t>
      </w:r>
      <w:r w:rsidR="00C266B8" w:rsidRPr="00C266B8">
        <w:rPr>
          <w:rFonts w:asciiTheme="minorHAnsi" w:hAnsiTheme="minorHAnsi" w:cstheme="minorHAnsi"/>
          <w:b/>
          <w:color w:val="FFFFFF" w:themeColor="background1"/>
          <w:sz w:val="28"/>
          <w:highlight w:val="red"/>
        </w:rPr>
        <w:t> </w:t>
      </w:r>
      <w:r w:rsidRPr="00C266B8">
        <w:rPr>
          <w:rFonts w:asciiTheme="minorHAnsi" w:hAnsiTheme="minorHAnsi" w:cstheme="minorHAnsi"/>
          <w:b/>
          <w:color w:val="FFFFFF" w:themeColor="background1"/>
          <w:sz w:val="28"/>
          <w:highlight w:val="red"/>
        </w:rPr>
        <w:t>diskusi</w:t>
      </w:r>
      <w:r w:rsidR="00C266B8" w:rsidRPr="00C266B8">
        <w:rPr>
          <w:rFonts w:asciiTheme="minorHAnsi" w:hAnsiTheme="minorHAnsi" w:cstheme="minorHAnsi"/>
          <w:b/>
          <w:color w:val="FFFFFF" w:themeColor="background1"/>
          <w:sz w:val="28"/>
          <w:highlight w:val="red"/>
        </w:rPr>
        <w:t xml:space="preserve"> ve třídě</w:t>
      </w:r>
      <w:r w:rsidRPr="00C266B8">
        <w:rPr>
          <w:rFonts w:asciiTheme="minorHAnsi" w:hAnsiTheme="minorHAnsi" w:cstheme="minorHAnsi"/>
          <w:b/>
          <w:color w:val="FFFFFF" w:themeColor="background1"/>
          <w:sz w:val="28"/>
          <w:highlight w:val="red"/>
        </w:rPr>
        <w:t xml:space="preserve">: </w:t>
      </w:r>
    </w:p>
    <w:p w:rsidR="00FD0D4B" w:rsidRDefault="00FD0D4B" w:rsidP="00FD0D4B">
      <w:pPr>
        <w:pStyle w:val="Odstavecseseznamem"/>
        <w:numPr>
          <w:ilvl w:val="0"/>
          <w:numId w:val="17"/>
        </w:numPr>
        <w:jc w:val="both"/>
        <w:rPr>
          <w:rFonts w:asciiTheme="minorHAnsi" w:hAnsiTheme="minorHAnsi" w:cstheme="minorHAnsi"/>
          <w:b/>
          <w:color w:val="FFFFFF" w:themeColor="background1"/>
          <w:sz w:val="28"/>
          <w:highlight w:val="green"/>
        </w:rPr>
      </w:pPr>
      <w:r>
        <w:rPr>
          <w:rFonts w:asciiTheme="minorHAnsi" w:hAnsiTheme="minorHAnsi" w:cstheme="minorHAnsi"/>
          <w:b/>
          <w:color w:val="FFFFFF" w:themeColor="background1"/>
          <w:sz w:val="28"/>
          <w:highlight w:val="green"/>
        </w:rPr>
        <w:t>Znáte některé světské renesanční stavby?</w:t>
      </w:r>
    </w:p>
    <w:p w:rsidR="00FD0D4B" w:rsidRDefault="009D0CAF" w:rsidP="00FD0D4B">
      <w:pPr>
        <w:pStyle w:val="Odstavecseseznamem"/>
        <w:numPr>
          <w:ilvl w:val="0"/>
          <w:numId w:val="17"/>
        </w:numPr>
        <w:jc w:val="both"/>
        <w:rPr>
          <w:rFonts w:asciiTheme="minorHAnsi" w:hAnsiTheme="minorHAnsi" w:cstheme="minorHAnsi"/>
          <w:b/>
          <w:color w:val="FFFFFF" w:themeColor="background1"/>
          <w:sz w:val="28"/>
          <w:highlight w:val="green"/>
        </w:rPr>
      </w:pPr>
      <w:r>
        <w:rPr>
          <w:rFonts w:asciiTheme="minorHAnsi" w:hAnsiTheme="minorHAnsi" w:cstheme="minorHAnsi"/>
          <w:b/>
          <w:color w:val="FFFFFF" w:themeColor="background1"/>
          <w:sz w:val="28"/>
          <w:highlight w:val="green"/>
        </w:rPr>
        <w:t>Pohovořte o Prachaticích.</w:t>
      </w:r>
      <w:r w:rsidR="00FD0D4B">
        <w:rPr>
          <w:rFonts w:asciiTheme="minorHAnsi" w:hAnsiTheme="minorHAnsi" w:cstheme="minorHAnsi"/>
          <w:b/>
          <w:color w:val="FFFFFF" w:themeColor="background1"/>
          <w:sz w:val="28"/>
          <w:highlight w:val="green"/>
        </w:rPr>
        <w:t xml:space="preserve"> Kde naleznete renesanční výzdobu?</w:t>
      </w:r>
    </w:p>
    <w:p w:rsidR="00FD0D4B" w:rsidRDefault="00FD0D4B" w:rsidP="006F5BD7">
      <w:pPr>
        <w:contextualSpacing/>
        <w:jc w:val="both"/>
        <w:rPr>
          <w:rFonts w:asciiTheme="minorHAnsi" w:hAnsiTheme="minorHAnsi" w:cstheme="minorHAnsi"/>
          <w:sz w:val="28"/>
        </w:rPr>
      </w:pPr>
    </w:p>
    <w:p w:rsidR="00FD0D4B" w:rsidRDefault="00FD0D4B" w:rsidP="006F5BD7">
      <w:pPr>
        <w:contextualSpacing/>
        <w:jc w:val="both"/>
        <w:rPr>
          <w:rFonts w:asciiTheme="minorHAnsi" w:hAnsiTheme="minorHAnsi" w:cstheme="minorHAnsi"/>
          <w:sz w:val="28"/>
        </w:rPr>
      </w:pPr>
    </w:p>
    <w:p w:rsidR="006F5BD7" w:rsidRDefault="003002F6" w:rsidP="006F5BD7">
      <w:pPr>
        <w:contextualSpacing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 xml:space="preserve">K nejznámějším světovým renesančním stavbám </w:t>
      </w:r>
      <w:proofErr w:type="gramStart"/>
      <w:r>
        <w:rPr>
          <w:rFonts w:asciiTheme="minorHAnsi" w:hAnsiTheme="minorHAnsi" w:cstheme="minorHAnsi"/>
          <w:sz w:val="28"/>
        </w:rPr>
        <w:t>patří</w:t>
      </w:r>
      <w:proofErr w:type="gramEnd"/>
      <w:r>
        <w:rPr>
          <w:rFonts w:asciiTheme="minorHAnsi" w:hAnsiTheme="minorHAnsi" w:cstheme="minorHAnsi"/>
          <w:sz w:val="28"/>
        </w:rPr>
        <w:t xml:space="preserve"> francouzský palác </w:t>
      </w:r>
      <w:proofErr w:type="gramStart"/>
      <w:r>
        <w:rPr>
          <w:rFonts w:asciiTheme="minorHAnsi" w:hAnsiTheme="minorHAnsi" w:cstheme="minorHAnsi"/>
          <w:sz w:val="28"/>
        </w:rPr>
        <w:t>Louvre</w:t>
      </w:r>
      <w:proofErr w:type="gramEnd"/>
      <w:r>
        <w:rPr>
          <w:rFonts w:asciiTheme="minorHAnsi" w:hAnsiTheme="minorHAnsi" w:cstheme="minorHAnsi"/>
          <w:sz w:val="28"/>
        </w:rPr>
        <w:t xml:space="preserve"> v Paříži (viz obr. 1) a dóm v italské</w:t>
      </w:r>
      <w:r w:rsidR="006F5BD7">
        <w:rPr>
          <w:rFonts w:asciiTheme="minorHAnsi" w:hAnsiTheme="minorHAnsi" w:cstheme="minorHAnsi"/>
          <w:sz w:val="28"/>
        </w:rPr>
        <w:t xml:space="preserve"> Fl</w:t>
      </w:r>
      <w:r>
        <w:rPr>
          <w:rFonts w:asciiTheme="minorHAnsi" w:hAnsiTheme="minorHAnsi" w:cstheme="minorHAnsi"/>
          <w:sz w:val="28"/>
        </w:rPr>
        <w:t>orencii (viz obr. 1):</w:t>
      </w:r>
    </w:p>
    <w:p w:rsidR="006F5BD7" w:rsidRDefault="006F5BD7" w:rsidP="006F5BD7">
      <w:pPr>
        <w:contextualSpacing/>
        <w:jc w:val="both"/>
        <w:rPr>
          <w:rFonts w:asciiTheme="minorHAnsi" w:hAnsiTheme="minorHAnsi" w:cstheme="minorHAnsi"/>
          <w:sz w:val="28"/>
        </w:rPr>
      </w:pPr>
    </w:p>
    <w:p w:rsidR="00D15CBC" w:rsidRPr="006F5BD7" w:rsidRDefault="003002F6" w:rsidP="003002F6">
      <w:pPr>
        <w:contextualSpacing/>
        <w:jc w:val="center"/>
        <w:rPr>
          <w:rFonts w:asciiTheme="minorHAnsi" w:hAnsiTheme="minorHAnsi" w:cstheme="minorHAnsi"/>
          <w:sz w:val="28"/>
        </w:rPr>
      </w:pPr>
      <w:r>
        <w:rPr>
          <w:noProof/>
          <w:color w:val="0000FF"/>
          <w:lang w:eastAsia="cs-CZ"/>
        </w:rPr>
        <w:drawing>
          <wp:inline distT="0" distB="0" distL="0" distR="0" wp14:anchorId="173D0C70" wp14:editId="1C12DB63">
            <wp:extent cx="4628764" cy="1838325"/>
            <wp:effectExtent l="0" t="0" r="635" b="0"/>
            <wp:docPr id="3" name="Obrázek 3" descr="http://upload.wikimedia.org/wikipedia/commons/thumb/0/00/Louvre_2007_02_24_c.jpg/440px-Louvre_2007_02_24_c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thumb/0/00/Louvre_2007_02_24_c.jpg/440px-Louvre_2007_02_24_c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167" cy="183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BD7" w:rsidRPr="006F5BD7" w:rsidRDefault="006F5BD7" w:rsidP="00667256">
      <w:pPr>
        <w:jc w:val="center"/>
        <w:rPr>
          <w:rFonts w:asciiTheme="minorHAnsi" w:hAnsiTheme="minorHAnsi" w:cstheme="minorHAnsi"/>
          <w:sz w:val="28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02A0B4E3" wp14:editId="6A48199E">
            <wp:extent cx="4925683" cy="3215741"/>
            <wp:effectExtent l="0" t="0" r="8890" b="3810"/>
            <wp:docPr id="2" name="Obrázek 2" descr="http://upload.wikimedia.org/wikipedia/commons/a/a7/Florence_italy_duo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a/a7/Florence_italy_duom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255" cy="321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BD7" w:rsidRDefault="006F5BD7" w:rsidP="00667256">
      <w:pPr>
        <w:jc w:val="center"/>
        <w:rPr>
          <w:rFonts w:asciiTheme="minorHAnsi" w:hAnsiTheme="minorHAnsi" w:cstheme="minorHAnsi"/>
          <w:b/>
          <w:sz w:val="28"/>
          <w:u w:val="single"/>
        </w:rPr>
      </w:pPr>
    </w:p>
    <w:p w:rsidR="006F5BD7" w:rsidRPr="006F5BD7" w:rsidRDefault="006F5BD7" w:rsidP="006F5BD7">
      <w:pPr>
        <w:jc w:val="right"/>
        <w:rPr>
          <w:rFonts w:asciiTheme="minorHAnsi" w:hAnsiTheme="minorHAnsi" w:cstheme="minorHAnsi"/>
        </w:rPr>
      </w:pPr>
      <w:r w:rsidRPr="006F5BD7">
        <w:rPr>
          <w:rFonts w:asciiTheme="minorHAnsi" w:hAnsiTheme="minorHAnsi" w:cstheme="minorHAnsi"/>
        </w:rPr>
        <w:t>(www.wikipedia.cz)</w:t>
      </w:r>
    </w:p>
    <w:p w:rsidR="006F5BD7" w:rsidRDefault="006F5BD7" w:rsidP="006F5BD7">
      <w:pPr>
        <w:contextualSpacing/>
        <w:jc w:val="both"/>
        <w:rPr>
          <w:rFonts w:asciiTheme="minorHAnsi" w:hAnsiTheme="minorHAnsi" w:cstheme="minorHAnsi"/>
          <w:b/>
          <w:color w:val="FF0000"/>
          <w:sz w:val="28"/>
        </w:rPr>
      </w:pPr>
    </w:p>
    <w:p w:rsidR="00D15CBC" w:rsidRDefault="007240E5" w:rsidP="006F5BD7">
      <w:pPr>
        <w:contextualSpacing/>
        <w:jc w:val="both"/>
        <w:rPr>
          <w:rFonts w:asciiTheme="minorHAnsi" w:hAnsiTheme="minorHAnsi" w:cstheme="minorHAnsi"/>
          <w:b/>
          <w:color w:val="FF0000"/>
          <w:sz w:val="28"/>
        </w:rPr>
      </w:pPr>
      <w:r>
        <w:rPr>
          <w:rFonts w:asciiTheme="minorHAnsi" w:hAnsiTheme="minorHAnsi" w:cstheme="minorHAnsi"/>
          <w:b/>
          <w:color w:val="FF0000"/>
          <w:sz w:val="28"/>
        </w:rPr>
        <w:t>Renesanční malířství</w:t>
      </w:r>
    </w:p>
    <w:p w:rsidR="008706C1" w:rsidRPr="008706C1" w:rsidRDefault="008706C1" w:rsidP="006F5BD7">
      <w:pPr>
        <w:contextualSpacing/>
        <w:jc w:val="both"/>
        <w:rPr>
          <w:rFonts w:asciiTheme="minorHAnsi" w:hAnsiTheme="minorHAnsi" w:cstheme="minorHAnsi"/>
          <w:b/>
          <w:sz w:val="28"/>
        </w:rPr>
      </w:pPr>
      <w:r>
        <w:rPr>
          <w:rFonts w:asciiTheme="minorHAnsi" w:hAnsiTheme="minorHAnsi" w:cstheme="minorHAnsi"/>
          <w:sz w:val="28"/>
        </w:rPr>
        <w:t xml:space="preserve">Renesanční malířství, stejně jako i sochařství, se inspiruje </w:t>
      </w:r>
      <w:r w:rsidRPr="008706C1">
        <w:rPr>
          <w:rFonts w:asciiTheme="minorHAnsi" w:hAnsiTheme="minorHAnsi" w:cstheme="minorHAnsi"/>
          <w:b/>
          <w:sz w:val="28"/>
        </w:rPr>
        <w:t xml:space="preserve">antickým zobrazením krásy lidského těla </w:t>
      </w:r>
      <w:r>
        <w:rPr>
          <w:rFonts w:asciiTheme="minorHAnsi" w:hAnsiTheme="minorHAnsi" w:cstheme="minorHAnsi"/>
          <w:sz w:val="28"/>
        </w:rPr>
        <w:t>a objevuje nové žánry (</w:t>
      </w:r>
      <w:r w:rsidRPr="008706C1">
        <w:rPr>
          <w:rFonts w:asciiTheme="minorHAnsi" w:hAnsiTheme="minorHAnsi" w:cstheme="minorHAnsi"/>
          <w:b/>
          <w:sz w:val="28"/>
        </w:rPr>
        <w:t>portrét</w:t>
      </w:r>
      <w:r>
        <w:rPr>
          <w:rFonts w:asciiTheme="minorHAnsi" w:hAnsiTheme="minorHAnsi" w:cstheme="minorHAnsi"/>
          <w:sz w:val="28"/>
        </w:rPr>
        <w:t xml:space="preserve">). Soustřeďuje se na </w:t>
      </w:r>
      <w:r w:rsidRPr="008706C1">
        <w:rPr>
          <w:rFonts w:asciiTheme="minorHAnsi" w:hAnsiTheme="minorHAnsi" w:cstheme="minorHAnsi"/>
          <w:b/>
          <w:sz w:val="28"/>
        </w:rPr>
        <w:t>ztvárnění reality.</w:t>
      </w:r>
    </w:p>
    <w:p w:rsidR="008706C1" w:rsidRPr="008706C1" w:rsidRDefault="008706C1" w:rsidP="006F5BD7">
      <w:pPr>
        <w:contextualSpacing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 xml:space="preserve"> </w:t>
      </w:r>
    </w:p>
    <w:p w:rsidR="003002F6" w:rsidRDefault="006F5BD7" w:rsidP="006F5BD7">
      <w:pPr>
        <w:contextualSpacing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>K nejvýznamnějším umělců</w:t>
      </w:r>
      <w:r w:rsidR="00185455">
        <w:rPr>
          <w:rFonts w:asciiTheme="minorHAnsi" w:hAnsiTheme="minorHAnsi" w:cstheme="minorHAnsi"/>
          <w:sz w:val="28"/>
        </w:rPr>
        <w:t>m</w:t>
      </w:r>
      <w:r>
        <w:rPr>
          <w:rFonts w:asciiTheme="minorHAnsi" w:hAnsiTheme="minorHAnsi" w:cstheme="minorHAnsi"/>
          <w:sz w:val="28"/>
        </w:rPr>
        <w:t xml:space="preserve"> </w:t>
      </w:r>
      <w:r w:rsidR="00185455">
        <w:rPr>
          <w:rFonts w:asciiTheme="minorHAnsi" w:hAnsiTheme="minorHAnsi" w:cstheme="minorHAnsi"/>
          <w:sz w:val="28"/>
        </w:rPr>
        <w:t>této epochy se řadí</w:t>
      </w:r>
      <w:r w:rsidR="003002F6">
        <w:rPr>
          <w:rFonts w:asciiTheme="minorHAnsi" w:hAnsiTheme="minorHAnsi" w:cstheme="minorHAnsi"/>
          <w:sz w:val="28"/>
        </w:rPr>
        <w:t xml:space="preserve"> </w:t>
      </w:r>
      <w:r w:rsidR="003002F6" w:rsidRPr="003002F6">
        <w:rPr>
          <w:rFonts w:asciiTheme="minorHAnsi" w:hAnsiTheme="minorHAnsi" w:cstheme="minorHAnsi"/>
          <w:b/>
          <w:sz w:val="28"/>
        </w:rPr>
        <w:t xml:space="preserve">všestranná renesanční  osobnost </w:t>
      </w:r>
      <w:r w:rsidR="003002F6">
        <w:rPr>
          <w:rFonts w:asciiTheme="minorHAnsi" w:hAnsiTheme="minorHAnsi" w:cstheme="minorHAnsi"/>
          <w:sz w:val="28"/>
        </w:rPr>
        <w:t xml:space="preserve">- </w:t>
      </w:r>
      <w:r w:rsidR="00185455">
        <w:rPr>
          <w:rFonts w:asciiTheme="minorHAnsi" w:hAnsiTheme="minorHAnsi" w:cstheme="minorHAnsi"/>
          <w:sz w:val="28"/>
        </w:rPr>
        <w:t xml:space="preserve"> italský malíř</w:t>
      </w:r>
      <w:r w:rsidR="003002F6">
        <w:rPr>
          <w:rFonts w:asciiTheme="minorHAnsi" w:hAnsiTheme="minorHAnsi" w:cstheme="minorHAnsi"/>
          <w:sz w:val="28"/>
        </w:rPr>
        <w:t xml:space="preserve"> a sochař, architekt</w:t>
      </w:r>
      <w:r w:rsidR="00185455">
        <w:rPr>
          <w:rFonts w:asciiTheme="minorHAnsi" w:hAnsiTheme="minorHAnsi" w:cstheme="minorHAnsi"/>
          <w:sz w:val="28"/>
        </w:rPr>
        <w:t>,</w:t>
      </w:r>
      <w:r w:rsidR="003002F6">
        <w:rPr>
          <w:rFonts w:asciiTheme="minorHAnsi" w:hAnsiTheme="minorHAnsi" w:cstheme="minorHAnsi"/>
          <w:sz w:val="28"/>
        </w:rPr>
        <w:t xml:space="preserve"> hudebník,</w:t>
      </w:r>
      <w:r w:rsidR="00185455">
        <w:rPr>
          <w:rFonts w:asciiTheme="minorHAnsi" w:hAnsiTheme="minorHAnsi" w:cstheme="minorHAnsi"/>
          <w:sz w:val="28"/>
        </w:rPr>
        <w:t xml:space="preserve"> vědec</w:t>
      </w:r>
      <w:r w:rsidR="003002F6">
        <w:rPr>
          <w:rFonts w:asciiTheme="minorHAnsi" w:hAnsiTheme="minorHAnsi" w:cstheme="minorHAnsi"/>
          <w:sz w:val="28"/>
        </w:rPr>
        <w:t>, konstruktér, vynálezce</w:t>
      </w:r>
      <w:r w:rsidR="00185455">
        <w:rPr>
          <w:rFonts w:asciiTheme="minorHAnsi" w:hAnsiTheme="minorHAnsi" w:cstheme="minorHAnsi"/>
          <w:sz w:val="28"/>
        </w:rPr>
        <w:t xml:space="preserve"> a technik </w:t>
      </w:r>
      <w:r w:rsidR="00185455" w:rsidRPr="00185455">
        <w:rPr>
          <w:rFonts w:asciiTheme="minorHAnsi" w:hAnsiTheme="minorHAnsi" w:cstheme="minorHAnsi"/>
          <w:b/>
          <w:sz w:val="28"/>
        </w:rPr>
        <w:t>Leonardo da Vinci</w:t>
      </w:r>
      <w:r w:rsidR="003002F6">
        <w:rPr>
          <w:rFonts w:asciiTheme="minorHAnsi" w:hAnsiTheme="minorHAnsi" w:cstheme="minorHAnsi"/>
          <w:b/>
          <w:sz w:val="28"/>
        </w:rPr>
        <w:t xml:space="preserve"> </w:t>
      </w:r>
      <w:r w:rsidR="003002F6" w:rsidRPr="003002F6">
        <w:rPr>
          <w:rFonts w:asciiTheme="minorHAnsi" w:hAnsiTheme="minorHAnsi" w:cstheme="minorHAnsi"/>
          <w:sz w:val="28"/>
        </w:rPr>
        <w:t>(1452 – 1506)</w:t>
      </w:r>
      <w:r w:rsidR="00185455" w:rsidRPr="003002F6">
        <w:rPr>
          <w:rFonts w:asciiTheme="minorHAnsi" w:hAnsiTheme="minorHAnsi" w:cstheme="minorHAnsi"/>
          <w:sz w:val="28"/>
        </w:rPr>
        <w:t>,</w:t>
      </w:r>
      <w:r w:rsidR="003002F6">
        <w:rPr>
          <w:rFonts w:asciiTheme="minorHAnsi" w:hAnsiTheme="minorHAnsi" w:cstheme="minorHAnsi"/>
          <w:sz w:val="28"/>
        </w:rPr>
        <w:t xml:space="preserve"> který se stal</w:t>
      </w:r>
      <w:r w:rsidR="00185455">
        <w:rPr>
          <w:rFonts w:asciiTheme="minorHAnsi" w:hAnsiTheme="minorHAnsi" w:cstheme="minorHAnsi"/>
          <w:sz w:val="28"/>
        </w:rPr>
        <w:t xml:space="preserve"> snad nejuniverzálnějším </w:t>
      </w:r>
      <w:r w:rsidR="00C2281F">
        <w:rPr>
          <w:rFonts w:asciiTheme="minorHAnsi" w:hAnsiTheme="minorHAnsi" w:cstheme="minorHAnsi"/>
          <w:sz w:val="28"/>
        </w:rPr>
        <w:t>duchem své doby. Proslul obrazy</w:t>
      </w:r>
      <w:r w:rsidR="00185455">
        <w:rPr>
          <w:rFonts w:asciiTheme="minorHAnsi" w:hAnsiTheme="minorHAnsi" w:cstheme="minorHAnsi"/>
          <w:sz w:val="28"/>
        </w:rPr>
        <w:t xml:space="preserve"> Mona Lisa</w:t>
      </w:r>
      <w:r w:rsidR="00C2281F">
        <w:rPr>
          <w:rFonts w:asciiTheme="minorHAnsi" w:hAnsiTheme="minorHAnsi" w:cstheme="minorHAnsi"/>
          <w:sz w:val="28"/>
        </w:rPr>
        <w:t>, Poslední večeře, Madona ve skalách, Dáma s hranostajem</w:t>
      </w:r>
      <w:r w:rsidR="00185455">
        <w:rPr>
          <w:rFonts w:asciiTheme="minorHAnsi" w:hAnsiTheme="minorHAnsi" w:cstheme="minorHAnsi"/>
          <w:sz w:val="28"/>
        </w:rPr>
        <w:t xml:space="preserve">. </w:t>
      </w:r>
    </w:p>
    <w:p w:rsidR="003002F6" w:rsidRDefault="003002F6" w:rsidP="006F5BD7">
      <w:pPr>
        <w:contextualSpacing/>
        <w:jc w:val="both"/>
        <w:rPr>
          <w:rFonts w:asciiTheme="minorHAnsi" w:hAnsiTheme="minorHAnsi" w:cstheme="minorHAnsi"/>
          <w:sz w:val="28"/>
        </w:rPr>
      </w:pPr>
    </w:p>
    <w:p w:rsidR="00C2281F" w:rsidRDefault="00C2281F" w:rsidP="006F5BD7">
      <w:pPr>
        <w:contextualSpacing/>
        <w:jc w:val="both"/>
        <w:rPr>
          <w:rFonts w:asciiTheme="minorHAnsi" w:hAnsiTheme="minorHAnsi" w:cstheme="minorHAnsi"/>
          <w:sz w:val="28"/>
        </w:rPr>
        <w:sectPr w:rsidR="00C2281F" w:rsidSect="00EC60A6">
          <w:type w:val="continuous"/>
          <w:pgSz w:w="11906" w:h="16838"/>
          <w:pgMar w:top="2835" w:right="1417" w:bottom="1417" w:left="1417" w:header="708" w:footer="708" w:gutter="0"/>
          <w:cols w:space="708"/>
          <w:docGrid w:linePitch="360"/>
        </w:sectPr>
      </w:pPr>
    </w:p>
    <w:p w:rsidR="008706C1" w:rsidRDefault="008706C1" w:rsidP="006F5BD7">
      <w:pPr>
        <w:contextualSpacing/>
        <w:jc w:val="both"/>
        <w:rPr>
          <w:rFonts w:asciiTheme="minorHAnsi" w:hAnsiTheme="minorHAnsi" w:cstheme="minorHAnsi"/>
          <w:noProof/>
          <w:sz w:val="28"/>
          <w:lang w:eastAsia="cs-CZ"/>
        </w:rPr>
      </w:pPr>
    </w:p>
    <w:p w:rsidR="008706C1" w:rsidRDefault="008706C1" w:rsidP="006F5BD7">
      <w:pPr>
        <w:contextualSpacing/>
        <w:jc w:val="both"/>
        <w:rPr>
          <w:rFonts w:asciiTheme="minorHAnsi" w:hAnsiTheme="minorHAnsi" w:cstheme="minorHAnsi"/>
          <w:noProof/>
          <w:sz w:val="28"/>
          <w:lang w:eastAsia="cs-CZ"/>
        </w:rPr>
      </w:pPr>
    </w:p>
    <w:p w:rsidR="008706C1" w:rsidRDefault="008706C1" w:rsidP="006F5BD7">
      <w:pPr>
        <w:contextualSpacing/>
        <w:jc w:val="both"/>
        <w:rPr>
          <w:rFonts w:asciiTheme="minorHAnsi" w:hAnsiTheme="minorHAnsi" w:cstheme="minorHAnsi"/>
          <w:noProof/>
          <w:sz w:val="28"/>
          <w:lang w:eastAsia="cs-CZ"/>
        </w:rPr>
      </w:pPr>
    </w:p>
    <w:p w:rsidR="008706C1" w:rsidRDefault="008706C1" w:rsidP="006F5BD7">
      <w:pPr>
        <w:contextualSpacing/>
        <w:jc w:val="both"/>
        <w:rPr>
          <w:rFonts w:asciiTheme="minorHAnsi" w:hAnsiTheme="minorHAnsi" w:cstheme="minorHAnsi"/>
          <w:noProof/>
          <w:sz w:val="28"/>
          <w:lang w:eastAsia="cs-CZ"/>
        </w:rPr>
      </w:pPr>
    </w:p>
    <w:p w:rsidR="008706C1" w:rsidRDefault="008706C1" w:rsidP="006F5BD7">
      <w:pPr>
        <w:contextualSpacing/>
        <w:jc w:val="both"/>
        <w:rPr>
          <w:rFonts w:asciiTheme="minorHAnsi" w:hAnsiTheme="minorHAnsi" w:cstheme="minorHAnsi"/>
          <w:noProof/>
          <w:sz w:val="28"/>
          <w:lang w:eastAsia="cs-CZ"/>
        </w:rPr>
      </w:pPr>
    </w:p>
    <w:p w:rsidR="008706C1" w:rsidRDefault="008706C1" w:rsidP="006F5BD7">
      <w:pPr>
        <w:contextualSpacing/>
        <w:jc w:val="both"/>
        <w:rPr>
          <w:rFonts w:asciiTheme="minorHAnsi" w:hAnsiTheme="minorHAnsi" w:cstheme="minorHAnsi"/>
          <w:noProof/>
          <w:sz w:val="28"/>
          <w:lang w:eastAsia="cs-CZ"/>
        </w:rPr>
      </w:pPr>
    </w:p>
    <w:p w:rsidR="008706C1" w:rsidRDefault="008706C1" w:rsidP="006F5BD7">
      <w:pPr>
        <w:contextualSpacing/>
        <w:jc w:val="both"/>
        <w:rPr>
          <w:rFonts w:asciiTheme="minorHAnsi" w:hAnsiTheme="minorHAnsi" w:cstheme="minorHAnsi"/>
          <w:noProof/>
          <w:sz w:val="28"/>
          <w:lang w:eastAsia="cs-CZ"/>
        </w:rPr>
      </w:pPr>
    </w:p>
    <w:p w:rsidR="008706C1" w:rsidRDefault="008706C1" w:rsidP="006F5BD7">
      <w:pPr>
        <w:contextualSpacing/>
        <w:jc w:val="both"/>
        <w:rPr>
          <w:rFonts w:asciiTheme="minorHAnsi" w:hAnsiTheme="minorHAnsi" w:cstheme="minorHAnsi"/>
          <w:noProof/>
          <w:sz w:val="28"/>
          <w:lang w:eastAsia="cs-CZ"/>
        </w:rPr>
      </w:pPr>
    </w:p>
    <w:p w:rsidR="008706C1" w:rsidRDefault="008706C1" w:rsidP="006F5BD7">
      <w:pPr>
        <w:contextualSpacing/>
        <w:jc w:val="both"/>
        <w:rPr>
          <w:rFonts w:asciiTheme="minorHAnsi" w:hAnsiTheme="minorHAnsi" w:cstheme="minorHAnsi"/>
          <w:noProof/>
          <w:sz w:val="28"/>
          <w:lang w:eastAsia="cs-CZ"/>
        </w:rPr>
      </w:pPr>
    </w:p>
    <w:p w:rsidR="008706C1" w:rsidRDefault="008706C1" w:rsidP="006F5BD7">
      <w:pPr>
        <w:contextualSpacing/>
        <w:jc w:val="both"/>
        <w:rPr>
          <w:rFonts w:asciiTheme="minorHAnsi" w:hAnsiTheme="minorHAnsi" w:cstheme="minorHAnsi"/>
          <w:noProof/>
          <w:sz w:val="28"/>
          <w:lang w:eastAsia="cs-CZ"/>
        </w:rPr>
      </w:pPr>
    </w:p>
    <w:p w:rsidR="003002F6" w:rsidRDefault="00C2281F" w:rsidP="006F5BD7">
      <w:pPr>
        <w:contextualSpacing/>
        <w:jc w:val="both"/>
        <w:rPr>
          <w:rFonts w:asciiTheme="minorHAnsi" w:hAnsiTheme="minorHAnsi" w:cstheme="minorHAnsi"/>
          <w:sz w:val="28"/>
        </w:rPr>
      </w:pPr>
      <w:r w:rsidRPr="00C2281F">
        <w:rPr>
          <w:rFonts w:asciiTheme="minorHAnsi" w:hAnsiTheme="minorHAnsi" w:cstheme="minorHAnsi"/>
          <w:noProof/>
          <w:sz w:val="28"/>
          <w:lang w:eastAsia="cs-CZ"/>
        </w:rPr>
        <w:lastRenderedPageBreak/>
        <w:drawing>
          <wp:inline distT="0" distB="0" distL="0" distR="0" wp14:anchorId="37994D06" wp14:editId="0F2CAAB6">
            <wp:extent cx="3657600" cy="1872691"/>
            <wp:effectExtent l="0" t="0" r="0" b="0"/>
            <wp:docPr id="14" name="Obrázek 14" descr="http://upload.wikimedia.org/wikipedia/commons/thumb/0/08/Leonardo_da_Vinci_%281452-1519%29_-_The_Last_Supper_%281495-1498%29.jpg/500px-Leonardo_da_Vinci_%281452-1519%29_-_The_Last_Supper_%281495-1498%29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pload.wikimedia.org/wikipedia/commons/thumb/0/08/Leonardo_da_Vinci_%281452-1519%29_-_The_Last_Supper_%281495-1498%29.jpg/500px-Leonardo_da_Vinci_%281452-1519%29_-_The_Last_Supper_%281495-1498%29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7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F6" w:rsidRDefault="00C2281F" w:rsidP="007240E5">
      <w:pPr>
        <w:spacing w:line="360" w:lineRule="auto"/>
        <w:contextualSpacing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lastRenderedPageBreak/>
        <w:t>Poslední večeře (1495 – 1498)</w:t>
      </w:r>
    </w:p>
    <w:p w:rsidR="00C2281F" w:rsidRDefault="00C2281F" w:rsidP="007240E5">
      <w:pPr>
        <w:spacing w:line="360" w:lineRule="auto"/>
        <w:contextualSpacing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 xml:space="preserve">nástěnná malba v kostele Santa Maria </w:t>
      </w:r>
      <w:proofErr w:type="spellStart"/>
      <w:r>
        <w:rPr>
          <w:rFonts w:asciiTheme="minorHAnsi" w:hAnsiTheme="minorHAnsi" w:cstheme="minorHAnsi"/>
          <w:sz w:val="28"/>
        </w:rPr>
        <w:t>delle</w:t>
      </w:r>
      <w:proofErr w:type="spellEnd"/>
      <w:r>
        <w:rPr>
          <w:rFonts w:asciiTheme="minorHAnsi" w:hAnsiTheme="minorHAnsi" w:cstheme="minorHAnsi"/>
          <w:sz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</w:rPr>
        <w:t>Grazie</w:t>
      </w:r>
      <w:proofErr w:type="spellEnd"/>
      <w:r>
        <w:rPr>
          <w:rFonts w:asciiTheme="minorHAnsi" w:hAnsiTheme="minorHAnsi" w:cstheme="minorHAnsi"/>
          <w:sz w:val="28"/>
        </w:rPr>
        <w:t>, Milán</w:t>
      </w:r>
    </w:p>
    <w:p w:rsidR="00C2281F" w:rsidRDefault="00C2281F" w:rsidP="007240E5">
      <w:pPr>
        <w:spacing w:line="360" w:lineRule="auto"/>
        <w:contextualSpacing/>
        <w:jc w:val="both"/>
        <w:rPr>
          <w:rFonts w:asciiTheme="minorHAnsi" w:hAnsiTheme="minorHAnsi" w:cstheme="minorHAnsi"/>
          <w:sz w:val="28"/>
        </w:rPr>
      </w:pPr>
    </w:p>
    <w:p w:rsidR="00C2281F" w:rsidRPr="00021863" w:rsidRDefault="00021863" w:rsidP="006F5BD7">
      <w:pPr>
        <w:contextualSpacing/>
        <w:jc w:val="both"/>
        <w:rPr>
          <w:rFonts w:asciiTheme="minorHAnsi" w:hAnsiTheme="minorHAnsi" w:cstheme="minorHAnsi"/>
          <w:sz w:val="24"/>
          <w:szCs w:val="24"/>
        </w:rPr>
        <w:sectPr w:rsidR="00C2281F" w:rsidRPr="00021863" w:rsidSect="00C2281F">
          <w:type w:val="continuous"/>
          <w:pgSz w:w="11906" w:h="16838"/>
          <w:pgMar w:top="2835" w:right="1417" w:bottom="1417" w:left="1417" w:header="708" w:footer="708" w:gutter="0"/>
          <w:cols w:num="2" w:space="708"/>
          <w:docGrid w:linePitch="360"/>
        </w:sectPr>
      </w:pPr>
      <w:r>
        <w:rPr>
          <w:rFonts w:asciiTheme="minorHAnsi" w:hAnsiTheme="minorHAnsi" w:cstheme="minorHAnsi"/>
          <w:sz w:val="24"/>
          <w:szCs w:val="24"/>
        </w:rPr>
        <w:t>www.wikipedia.cz</w:t>
      </w:r>
    </w:p>
    <w:p w:rsidR="008706C1" w:rsidRDefault="008706C1" w:rsidP="006F5BD7">
      <w:pPr>
        <w:contextualSpacing/>
        <w:jc w:val="both"/>
        <w:rPr>
          <w:rFonts w:asciiTheme="minorHAnsi" w:hAnsiTheme="minorHAnsi" w:cstheme="minorHAnsi"/>
          <w:sz w:val="28"/>
        </w:rPr>
      </w:pPr>
    </w:p>
    <w:p w:rsidR="008706C1" w:rsidRDefault="008706C1" w:rsidP="006F5BD7">
      <w:pPr>
        <w:contextualSpacing/>
        <w:jc w:val="both"/>
        <w:rPr>
          <w:rFonts w:asciiTheme="minorHAnsi" w:hAnsiTheme="minorHAnsi" w:cstheme="minorHAnsi"/>
          <w:sz w:val="28"/>
        </w:rPr>
      </w:pPr>
    </w:p>
    <w:p w:rsidR="003002F6" w:rsidRDefault="00C2281F" w:rsidP="006F5BD7">
      <w:pPr>
        <w:contextualSpacing/>
        <w:jc w:val="both"/>
        <w:rPr>
          <w:rFonts w:asciiTheme="minorHAnsi" w:hAnsiTheme="minorHAnsi" w:cstheme="minorHAnsi"/>
          <w:sz w:val="28"/>
        </w:rPr>
      </w:pPr>
      <w:r>
        <w:rPr>
          <w:noProof/>
          <w:color w:val="0000FF"/>
          <w:lang w:eastAsia="cs-CZ"/>
        </w:rPr>
        <w:drawing>
          <wp:inline distT="0" distB="0" distL="0" distR="0">
            <wp:extent cx="2291477" cy="3117656"/>
            <wp:effectExtent l="0" t="0" r="0" b="6985"/>
            <wp:docPr id="17" name="Obrázek 17" descr="Soubor:Lady with an Ermine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oubor:Lady with an Ermine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477" cy="311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C1" w:rsidRDefault="008706C1" w:rsidP="007240E5">
      <w:pPr>
        <w:spacing w:line="360" w:lineRule="auto"/>
        <w:contextualSpacing/>
        <w:jc w:val="both"/>
        <w:rPr>
          <w:rFonts w:asciiTheme="minorHAnsi" w:hAnsiTheme="minorHAnsi" w:cstheme="minorHAnsi"/>
          <w:sz w:val="28"/>
        </w:rPr>
      </w:pPr>
    </w:p>
    <w:p w:rsidR="008706C1" w:rsidRDefault="008706C1" w:rsidP="007240E5">
      <w:pPr>
        <w:spacing w:line="360" w:lineRule="auto"/>
        <w:contextualSpacing/>
        <w:jc w:val="both"/>
        <w:rPr>
          <w:rFonts w:asciiTheme="minorHAnsi" w:hAnsiTheme="minorHAnsi" w:cstheme="minorHAnsi"/>
          <w:sz w:val="28"/>
        </w:rPr>
      </w:pPr>
    </w:p>
    <w:p w:rsidR="008706C1" w:rsidRDefault="008706C1" w:rsidP="007240E5">
      <w:pPr>
        <w:spacing w:line="360" w:lineRule="auto"/>
        <w:contextualSpacing/>
        <w:jc w:val="both"/>
        <w:rPr>
          <w:rFonts w:asciiTheme="minorHAnsi" w:hAnsiTheme="minorHAnsi" w:cstheme="minorHAnsi"/>
          <w:sz w:val="28"/>
        </w:rPr>
      </w:pPr>
    </w:p>
    <w:p w:rsidR="00021863" w:rsidRDefault="00021863" w:rsidP="007240E5">
      <w:pPr>
        <w:spacing w:line="360" w:lineRule="auto"/>
        <w:contextualSpacing/>
        <w:jc w:val="both"/>
        <w:rPr>
          <w:rFonts w:asciiTheme="minorHAnsi" w:hAnsiTheme="minorHAnsi" w:cstheme="minorHAnsi"/>
          <w:sz w:val="28"/>
        </w:rPr>
      </w:pPr>
    </w:p>
    <w:p w:rsidR="00C2281F" w:rsidRDefault="00C2281F" w:rsidP="007240E5">
      <w:pPr>
        <w:spacing w:line="360" w:lineRule="auto"/>
        <w:contextualSpacing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>Dáma s hranostajem (1488-90)</w:t>
      </w:r>
    </w:p>
    <w:p w:rsidR="00C2281F" w:rsidRDefault="00C2281F" w:rsidP="007240E5">
      <w:pPr>
        <w:spacing w:line="360" w:lineRule="auto"/>
        <w:contextualSpacing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>olej na dřevě</w:t>
      </w:r>
    </w:p>
    <w:p w:rsidR="00C2281F" w:rsidRDefault="00C651E3" w:rsidP="007240E5">
      <w:pPr>
        <w:spacing w:line="360" w:lineRule="auto"/>
        <w:contextualSpacing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 xml:space="preserve">muzeum </w:t>
      </w:r>
      <w:proofErr w:type="spellStart"/>
      <w:r w:rsidR="00C2281F">
        <w:rPr>
          <w:rFonts w:asciiTheme="minorHAnsi" w:hAnsiTheme="minorHAnsi" w:cstheme="minorHAnsi"/>
          <w:sz w:val="28"/>
        </w:rPr>
        <w:t>Krakow</w:t>
      </w:r>
      <w:proofErr w:type="spellEnd"/>
      <w:r w:rsidR="00C2281F">
        <w:rPr>
          <w:rFonts w:asciiTheme="minorHAnsi" w:hAnsiTheme="minorHAnsi" w:cstheme="minorHAnsi"/>
          <w:sz w:val="28"/>
        </w:rPr>
        <w:t>, Polsko</w:t>
      </w:r>
    </w:p>
    <w:p w:rsidR="00C2281F" w:rsidRDefault="00C2281F" w:rsidP="006F5BD7">
      <w:pPr>
        <w:contextualSpacing/>
        <w:jc w:val="both"/>
        <w:rPr>
          <w:rFonts w:asciiTheme="minorHAnsi" w:hAnsiTheme="minorHAnsi" w:cstheme="minorHAnsi"/>
          <w:sz w:val="28"/>
        </w:rPr>
      </w:pPr>
    </w:p>
    <w:p w:rsidR="00C2281F" w:rsidRDefault="00C2281F" w:rsidP="006F5BD7">
      <w:pPr>
        <w:contextualSpacing/>
        <w:jc w:val="both"/>
        <w:rPr>
          <w:rFonts w:asciiTheme="minorHAnsi" w:hAnsiTheme="minorHAnsi" w:cstheme="minorHAnsi"/>
          <w:sz w:val="24"/>
          <w:szCs w:val="24"/>
        </w:rPr>
      </w:pPr>
    </w:p>
    <w:p w:rsidR="00C2281F" w:rsidRPr="00C2281F" w:rsidRDefault="00C2281F" w:rsidP="006F5BD7">
      <w:p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C2281F">
        <w:rPr>
          <w:rFonts w:asciiTheme="minorHAnsi" w:hAnsiTheme="minorHAnsi" w:cstheme="minorHAnsi"/>
          <w:sz w:val="24"/>
          <w:szCs w:val="24"/>
        </w:rPr>
        <w:t>www.wikipedia.cz</w:t>
      </w:r>
    </w:p>
    <w:p w:rsidR="00C2281F" w:rsidRDefault="00C2281F" w:rsidP="006F5BD7">
      <w:pPr>
        <w:contextualSpacing/>
        <w:jc w:val="both"/>
        <w:rPr>
          <w:rFonts w:asciiTheme="minorHAnsi" w:hAnsiTheme="minorHAnsi" w:cstheme="minorHAnsi"/>
          <w:sz w:val="28"/>
        </w:rPr>
        <w:sectPr w:rsidR="00C2281F" w:rsidSect="00C2281F">
          <w:type w:val="continuous"/>
          <w:pgSz w:w="11906" w:h="16838"/>
          <w:pgMar w:top="2835" w:right="1417" w:bottom="1417" w:left="1417" w:header="708" w:footer="708" w:gutter="0"/>
          <w:cols w:num="2" w:space="708"/>
          <w:docGrid w:linePitch="360"/>
        </w:sectPr>
      </w:pPr>
    </w:p>
    <w:p w:rsidR="00021863" w:rsidRDefault="00021863" w:rsidP="00C2281F">
      <w:pPr>
        <w:contextualSpacing/>
        <w:jc w:val="both"/>
        <w:rPr>
          <w:rFonts w:asciiTheme="minorHAnsi" w:hAnsiTheme="minorHAnsi" w:cstheme="minorHAnsi"/>
          <w:sz w:val="28"/>
        </w:rPr>
      </w:pPr>
    </w:p>
    <w:p w:rsidR="00C2281F" w:rsidRDefault="00C2281F" w:rsidP="00C2281F">
      <w:pPr>
        <w:contextualSpacing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 xml:space="preserve">Všestranný umělec byl i génius architektury a výtvarného umění </w:t>
      </w:r>
      <w:proofErr w:type="spellStart"/>
      <w:r w:rsidR="00420E1F">
        <w:rPr>
          <w:rFonts w:asciiTheme="minorHAnsi" w:hAnsiTheme="minorHAnsi" w:cstheme="minorHAnsi"/>
          <w:b/>
          <w:sz w:val="28"/>
        </w:rPr>
        <w:t>Michelangelo</w:t>
      </w:r>
      <w:proofErr w:type="spellEnd"/>
      <w:r w:rsidR="00420E1F">
        <w:rPr>
          <w:rFonts w:asciiTheme="minorHAnsi" w:hAnsiTheme="minorHAnsi" w:cstheme="minorHAnsi"/>
          <w:b/>
          <w:sz w:val="28"/>
        </w:rPr>
        <w:t xml:space="preserve"> </w:t>
      </w:r>
      <w:proofErr w:type="spellStart"/>
      <w:r w:rsidR="00420E1F">
        <w:rPr>
          <w:rFonts w:asciiTheme="minorHAnsi" w:hAnsiTheme="minorHAnsi" w:cstheme="minorHAnsi"/>
          <w:b/>
          <w:sz w:val="28"/>
        </w:rPr>
        <w:t>Buo</w:t>
      </w:r>
      <w:r>
        <w:rPr>
          <w:rFonts w:asciiTheme="minorHAnsi" w:hAnsiTheme="minorHAnsi" w:cstheme="minorHAnsi"/>
          <w:b/>
          <w:sz w:val="28"/>
        </w:rPr>
        <w:t>nar</w:t>
      </w:r>
      <w:r w:rsidR="00420E1F">
        <w:rPr>
          <w:rFonts w:asciiTheme="minorHAnsi" w:hAnsiTheme="minorHAnsi" w:cstheme="minorHAnsi"/>
          <w:b/>
          <w:sz w:val="28"/>
        </w:rPr>
        <w:t>r</w:t>
      </w:r>
      <w:r>
        <w:rPr>
          <w:rFonts w:asciiTheme="minorHAnsi" w:hAnsiTheme="minorHAnsi" w:cstheme="minorHAnsi"/>
          <w:b/>
          <w:sz w:val="28"/>
        </w:rPr>
        <w:t>otti</w:t>
      </w:r>
      <w:proofErr w:type="spellEnd"/>
      <w:r>
        <w:rPr>
          <w:rFonts w:asciiTheme="minorHAnsi" w:hAnsiTheme="minorHAnsi" w:cstheme="minorHAnsi"/>
          <w:b/>
          <w:sz w:val="28"/>
        </w:rPr>
        <w:t xml:space="preserve"> </w:t>
      </w:r>
      <w:r>
        <w:rPr>
          <w:rFonts w:asciiTheme="minorHAnsi" w:hAnsiTheme="minorHAnsi" w:cstheme="minorHAnsi"/>
          <w:sz w:val="28"/>
        </w:rPr>
        <w:t>(1475 – 1564)</w:t>
      </w:r>
      <w:r>
        <w:rPr>
          <w:rFonts w:asciiTheme="minorHAnsi" w:hAnsiTheme="minorHAnsi" w:cstheme="minorHAnsi"/>
          <w:b/>
          <w:sz w:val="28"/>
        </w:rPr>
        <w:t xml:space="preserve"> - </w:t>
      </w:r>
      <w:r w:rsidRPr="00185455">
        <w:rPr>
          <w:rFonts w:asciiTheme="minorHAnsi" w:hAnsiTheme="minorHAnsi" w:cstheme="minorHAnsi"/>
          <w:sz w:val="28"/>
        </w:rPr>
        <w:t>stavitel chrámu svatého Petra v Římě, autor cyklu maleb Posledního soudu v Sixtinské kapli</w:t>
      </w:r>
      <w:r w:rsidR="001D3AB6">
        <w:rPr>
          <w:rFonts w:asciiTheme="minorHAnsi" w:hAnsiTheme="minorHAnsi" w:cstheme="minorHAnsi"/>
          <w:sz w:val="28"/>
        </w:rPr>
        <w:t xml:space="preserve">, výjimečný sochař všech dob, </w:t>
      </w:r>
      <w:r>
        <w:rPr>
          <w:rFonts w:asciiTheme="minorHAnsi" w:hAnsiTheme="minorHAnsi" w:cstheme="minorHAnsi"/>
          <w:sz w:val="28"/>
        </w:rPr>
        <w:t>např. pětimetrová socha Davida</w:t>
      </w:r>
      <w:r w:rsidR="001D3AB6">
        <w:rPr>
          <w:rFonts w:asciiTheme="minorHAnsi" w:hAnsiTheme="minorHAnsi" w:cstheme="minorHAnsi"/>
          <w:sz w:val="28"/>
        </w:rPr>
        <w:t xml:space="preserve"> nebo socha Mojžíše (viz obrázek)</w:t>
      </w:r>
      <w:r>
        <w:rPr>
          <w:rFonts w:asciiTheme="minorHAnsi" w:hAnsiTheme="minorHAnsi" w:cstheme="minorHAnsi"/>
          <w:sz w:val="28"/>
        </w:rPr>
        <w:t xml:space="preserve">.  </w:t>
      </w:r>
    </w:p>
    <w:p w:rsidR="00C2281F" w:rsidRDefault="00C2281F" w:rsidP="00C2281F">
      <w:pPr>
        <w:contextualSpacing/>
        <w:jc w:val="both"/>
        <w:rPr>
          <w:rFonts w:asciiTheme="minorHAnsi" w:hAnsiTheme="minorHAnsi" w:cstheme="minorHAnsi"/>
          <w:sz w:val="28"/>
        </w:rPr>
      </w:pPr>
    </w:p>
    <w:p w:rsidR="007240E5" w:rsidRDefault="007240E5" w:rsidP="006F5BD7">
      <w:pPr>
        <w:contextualSpacing/>
        <w:jc w:val="both"/>
        <w:rPr>
          <w:rFonts w:asciiTheme="minorHAnsi" w:hAnsiTheme="minorHAnsi" w:cstheme="minorHAnsi"/>
          <w:sz w:val="28"/>
        </w:rPr>
        <w:sectPr w:rsidR="007240E5" w:rsidSect="00EC60A6">
          <w:type w:val="continuous"/>
          <w:pgSz w:w="11906" w:h="16838"/>
          <w:pgMar w:top="2835" w:right="1417" w:bottom="1417" w:left="1417" w:header="708" w:footer="708" w:gutter="0"/>
          <w:cols w:space="708"/>
          <w:docGrid w:linePitch="360"/>
        </w:sectPr>
      </w:pPr>
    </w:p>
    <w:p w:rsidR="003002F6" w:rsidRDefault="007240E5" w:rsidP="006F5BD7">
      <w:pPr>
        <w:contextualSpacing/>
        <w:jc w:val="both"/>
        <w:rPr>
          <w:rFonts w:asciiTheme="minorHAnsi" w:hAnsiTheme="minorHAnsi" w:cstheme="minorHAnsi"/>
          <w:sz w:val="28"/>
        </w:rPr>
      </w:pPr>
      <w:r w:rsidRPr="007240E5">
        <w:rPr>
          <w:rFonts w:asciiTheme="minorHAnsi" w:hAnsiTheme="minorHAnsi" w:cstheme="minorHAnsi"/>
          <w:noProof/>
          <w:sz w:val="28"/>
          <w:lang w:eastAsia="cs-CZ"/>
        </w:rPr>
        <w:lastRenderedPageBreak/>
        <w:drawing>
          <wp:inline distT="0" distB="0" distL="0" distR="0" wp14:anchorId="154A319E" wp14:editId="5A5E3896">
            <wp:extent cx="1876425" cy="2899930"/>
            <wp:effectExtent l="0" t="0" r="0" b="0"/>
            <wp:docPr id="18" name="Obrázek 18" descr="http://upload.wikimedia.org/wikipedia/commons/thumb/8/88/San_Pietro_in_Vincoli_Rome_2011_14.jpg/220px-San_Pietro_in_Vincoli_Rome_2011_14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upload.wikimedia.org/wikipedia/commons/thumb/8/88/San_Pietro_in_Vincoli_Rome_2011_14.jpg/220px-San_Pietro_in_Vincoli_Rome_2011_14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89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0E5" w:rsidRDefault="001D3AB6" w:rsidP="007240E5">
      <w:pPr>
        <w:spacing w:line="360" w:lineRule="auto"/>
        <w:contextualSpacing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lastRenderedPageBreak/>
        <w:t>s</w:t>
      </w:r>
      <w:r w:rsidR="007240E5">
        <w:rPr>
          <w:rFonts w:asciiTheme="minorHAnsi" w:hAnsiTheme="minorHAnsi"/>
          <w:sz w:val="28"/>
          <w:szCs w:val="28"/>
        </w:rPr>
        <w:t>ocha Mojžíše</w:t>
      </w:r>
    </w:p>
    <w:p w:rsidR="007240E5" w:rsidRDefault="001D3AB6" w:rsidP="007240E5">
      <w:pPr>
        <w:spacing w:line="360" w:lineRule="auto"/>
        <w:contextualSpacing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b</w:t>
      </w:r>
      <w:r w:rsidR="007240E5">
        <w:rPr>
          <w:rFonts w:asciiTheme="minorHAnsi" w:hAnsiTheme="minorHAnsi"/>
          <w:sz w:val="28"/>
          <w:szCs w:val="28"/>
        </w:rPr>
        <w:t>azilika Svatý Petr v řetězech</w:t>
      </w:r>
    </w:p>
    <w:p w:rsidR="003002F6" w:rsidRDefault="007240E5" w:rsidP="007240E5">
      <w:pPr>
        <w:spacing w:line="360" w:lineRule="auto"/>
        <w:contextualSpacing/>
        <w:jc w:val="both"/>
        <w:rPr>
          <w:rFonts w:asciiTheme="minorHAnsi" w:hAnsiTheme="minorHAnsi"/>
          <w:sz w:val="28"/>
          <w:szCs w:val="28"/>
        </w:rPr>
      </w:pPr>
      <w:r w:rsidRPr="007240E5">
        <w:rPr>
          <w:rFonts w:asciiTheme="minorHAnsi" w:hAnsiTheme="minorHAnsi"/>
          <w:sz w:val="28"/>
          <w:szCs w:val="28"/>
        </w:rPr>
        <w:t>Řím</w:t>
      </w:r>
    </w:p>
    <w:p w:rsidR="007240E5" w:rsidRDefault="007240E5" w:rsidP="007240E5">
      <w:pPr>
        <w:spacing w:line="360" w:lineRule="auto"/>
        <w:contextualSpacing/>
        <w:jc w:val="both"/>
        <w:rPr>
          <w:rFonts w:asciiTheme="minorHAnsi" w:hAnsiTheme="minorHAnsi"/>
          <w:sz w:val="28"/>
          <w:szCs w:val="28"/>
        </w:rPr>
      </w:pPr>
    </w:p>
    <w:p w:rsidR="007240E5" w:rsidRPr="007240E5" w:rsidRDefault="007240E5" w:rsidP="007240E5">
      <w:pPr>
        <w:spacing w:line="360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7240E5">
        <w:rPr>
          <w:rFonts w:asciiTheme="minorHAnsi" w:hAnsiTheme="minorHAnsi"/>
          <w:sz w:val="24"/>
          <w:szCs w:val="24"/>
        </w:rPr>
        <w:t>www.wikipedia.cz</w:t>
      </w:r>
    </w:p>
    <w:p w:rsidR="00D27FA8" w:rsidRDefault="00D27FA8" w:rsidP="006F5BD7">
      <w:pPr>
        <w:contextualSpacing/>
        <w:jc w:val="both"/>
        <w:rPr>
          <w:rFonts w:asciiTheme="minorHAnsi" w:hAnsiTheme="minorHAnsi" w:cstheme="minorHAnsi"/>
          <w:sz w:val="28"/>
        </w:rPr>
      </w:pPr>
    </w:p>
    <w:p w:rsidR="00D27FA8" w:rsidRPr="00541A6C" w:rsidRDefault="00541A6C" w:rsidP="00D27FA8">
      <w:pPr>
        <w:contextualSpacing/>
        <w:rPr>
          <w:rFonts w:asciiTheme="minorHAnsi" w:hAnsiTheme="minorHAnsi" w:cstheme="minorHAnsi"/>
          <w:color w:val="FFFFFF" w:themeColor="background1"/>
          <w:sz w:val="28"/>
        </w:rPr>
      </w:pPr>
      <w:r w:rsidRPr="00541A6C">
        <w:rPr>
          <w:rFonts w:asciiTheme="minorHAnsi" w:hAnsiTheme="minorHAnsi" w:cstheme="minorHAnsi"/>
          <w:color w:val="FFFFFF" w:themeColor="background1"/>
          <w:sz w:val="28"/>
          <w:highlight w:val="green"/>
        </w:rPr>
        <w:t>Co už vít</w:t>
      </w:r>
      <w:r w:rsidR="00D27FA8" w:rsidRPr="00541A6C">
        <w:rPr>
          <w:rFonts w:asciiTheme="minorHAnsi" w:hAnsiTheme="minorHAnsi" w:cstheme="minorHAnsi"/>
          <w:color w:val="FFFFFF" w:themeColor="background1"/>
          <w:sz w:val="28"/>
          <w:highlight w:val="green"/>
        </w:rPr>
        <w:t>e o postavě Mojžíše?</w:t>
      </w:r>
    </w:p>
    <w:p w:rsidR="00541A6C" w:rsidRDefault="00541A6C" w:rsidP="00D27FA8">
      <w:pPr>
        <w:contextualSpacing/>
        <w:rPr>
          <w:rFonts w:asciiTheme="minorHAnsi" w:hAnsiTheme="minorHAnsi" w:cstheme="minorHAnsi"/>
          <w:sz w:val="28"/>
        </w:rPr>
        <w:sectPr w:rsidR="00541A6C" w:rsidSect="007240E5">
          <w:type w:val="continuous"/>
          <w:pgSz w:w="11906" w:h="16838"/>
          <w:pgMar w:top="2835" w:right="1417" w:bottom="1417" w:left="1417" w:header="708" w:footer="708" w:gutter="0"/>
          <w:cols w:num="2" w:space="708"/>
          <w:docGrid w:linePitch="360"/>
        </w:sectPr>
      </w:pPr>
      <w:r w:rsidRPr="00541A6C">
        <w:rPr>
          <w:rFonts w:asciiTheme="minorHAnsi" w:hAnsiTheme="minorHAnsi" w:cstheme="minorHAnsi"/>
          <w:color w:val="FFFFFF" w:themeColor="background1"/>
          <w:sz w:val="28"/>
          <w:highlight w:val="green"/>
        </w:rPr>
        <w:t>V jaké části Bible jste se s ní setkali?</w:t>
      </w:r>
    </w:p>
    <w:p w:rsidR="008706C1" w:rsidRDefault="008706C1" w:rsidP="006F5BD7">
      <w:pPr>
        <w:contextualSpacing/>
        <w:jc w:val="both"/>
        <w:rPr>
          <w:rFonts w:asciiTheme="minorHAnsi" w:hAnsiTheme="minorHAnsi" w:cstheme="minorHAnsi"/>
          <w:sz w:val="28"/>
        </w:rPr>
      </w:pPr>
    </w:p>
    <w:p w:rsidR="00021863" w:rsidRDefault="00021863" w:rsidP="006F5BD7">
      <w:pPr>
        <w:contextualSpacing/>
        <w:jc w:val="both"/>
        <w:rPr>
          <w:rFonts w:asciiTheme="minorHAnsi" w:hAnsiTheme="minorHAnsi" w:cstheme="minorHAnsi"/>
          <w:sz w:val="28"/>
        </w:rPr>
      </w:pPr>
    </w:p>
    <w:p w:rsidR="00702BBE" w:rsidRDefault="00702BBE" w:rsidP="006F5BD7">
      <w:pPr>
        <w:contextualSpacing/>
        <w:jc w:val="both"/>
        <w:rPr>
          <w:rFonts w:asciiTheme="minorHAnsi" w:hAnsiTheme="minorHAnsi" w:cstheme="minorHAnsi"/>
          <w:sz w:val="28"/>
        </w:rPr>
      </w:pPr>
    </w:p>
    <w:p w:rsidR="00D15CBC" w:rsidRDefault="00185455" w:rsidP="006F5BD7">
      <w:pPr>
        <w:contextualSpacing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 xml:space="preserve">Z dalších </w:t>
      </w:r>
      <w:r w:rsidR="00702BBE">
        <w:rPr>
          <w:rFonts w:asciiTheme="minorHAnsi" w:hAnsiTheme="minorHAnsi" w:cstheme="minorHAnsi"/>
          <w:sz w:val="28"/>
        </w:rPr>
        <w:t xml:space="preserve">výtvarných </w:t>
      </w:r>
      <w:r>
        <w:rPr>
          <w:rFonts w:asciiTheme="minorHAnsi" w:hAnsiTheme="minorHAnsi" w:cstheme="minorHAnsi"/>
          <w:sz w:val="28"/>
        </w:rPr>
        <w:t>umělců př</w:t>
      </w:r>
      <w:r w:rsidR="00702BBE">
        <w:rPr>
          <w:rFonts w:asciiTheme="minorHAnsi" w:hAnsiTheme="minorHAnsi" w:cstheme="minorHAnsi"/>
          <w:sz w:val="28"/>
        </w:rPr>
        <w:t xml:space="preserve">ipomeňme další italské malíře. </w:t>
      </w:r>
      <w:r w:rsidR="00702BBE" w:rsidRPr="00702BBE">
        <w:rPr>
          <w:rFonts w:asciiTheme="minorHAnsi" w:hAnsiTheme="minorHAnsi" w:cstheme="minorHAnsi"/>
          <w:b/>
          <w:sz w:val="28"/>
        </w:rPr>
        <w:t>Sandro Botticelli</w:t>
      </w:r>
      <w:r w:rsidR="00702BBE">
        <w:rPr>
          <w:rFonts w:asciiTheme="minorHAnsi" w:hAnsiTheme="minorHAnsi" w:cstheme="minorHAnsi"/>
          <w:sz w:val="28"/>
        </w:rPr>
        <w:t xml:space="preserve"> (1445-1510) proslul obrazem Zrození Venuše (viz úvodní stranu tohoto DUM). </w:t>
      </w:r>
      <w:r w:rsidR="00702BBE" w:rsidRPr="00702BBE">
        <w:rPr>
          <w:rFonts w:asciiTheme="minorHAnsi" w:hAnsiTheme="minorHAnsi" w:cstheme="minorHAnsi"/>
          <w:b/>
          <w:sz w:val="28"/>
        </w:rPr>
        <w:t>Rafael</w:t>
      </w:r>
      <w:r w:rsidRPr="00702BBE">
        <w:rPr>
          <w:rFonts w:asciiTheme="minorHAnsi" w:hAnsiTheme="minorHAnsi" w:cstheme="minorHAnsi"/>
          <w:b/>
          <w:sz w:val="28"/>
        </w:rPr>
        <w:t xml:space="preserve"> </w:t>
      </w:r>
      <w:proofErr w:type="spellStart"/>
      <w:r w:rsidRPr="00702BBE">
        <w:rPr>
          <w:rFonts w:asciiTheme="minorHAnsi" w:hAnsiTheme="minorHAnsi" w:cstheme="minorHAnsi"/>
          <w:b/>
          <w:sz w:val="28"/>
        </w:rPr>
        <w:t>Santi</w:t>
      </w:r>
      <w:proofErr w:type="spellEnd"/>
      <w:r w:rsidR="00702BBE" w:rsidRPr="00702BBE">
        <w:rPr>
          <w:rFonts w:asciiTheme="minorHAnsi" w:hAnsiTheme="minorHAnsi" w:cstheme="minorHAnsi"/>
          <w:b/>
          <w:sz w:val="28"/>
        </w:rPr>
        <w:t xml:space="preserve"> </w:t>
      </w:r>
      <w:r w:rsidR="00702BBE">
        <w:rPr>
          <w:rFonts w:asciiTheme="minorHAnsi" w:hAnsiTheme="minorHAnsi" w:cstheme="minorHAnsi"/>
          <w:sz w:val="28"/>
        </w:rPr>
        <w:t>(1483-1520) namaloval známou Sixtinskou madonu s výrazným motivem andělů</w:t>
      </w:r>
      <w:r w:rsidR="00D33A86">
        <w:rPr>
          <w:rFonts w:asciiTheme="minorHAnsi" w:hAnsiTheme="minorHAnsi" w:cstheme="minorHAnsi"/>
          <w:sz w:val="28"/>
        </w:rPr>
        <w:t xml:space="preserve"> sledujících výjev nad sebou</w:t>
      </w:r>
      <w:r w:rsidR="00702BBE">
        <w:rPr>
          <w:rFonts w:asciiTheme="minorHAnsi" w:hAnsiTheme="minorHAnsi" w:cstheme="minorHAnsi"/>
          <w:sz w:val="28"/>
        </w:rPr>
        <w:t xml:space="preserve"> (viz obrázek):</w:t>
      </w:r>
      <w:r>
        <w:rPr>
          <w:rFonts w:asciiTheme="minorHAnsi" w:hAnsiTheme="minorHAnsi" w:cstheme="minorHAnsi"/>
          <w:sz w:val="28"/>
        </w:rPr>
        <w:t xml:space="preserve"> </w:t>
      </w:r>
    </w:p>
    <w:p w:rsidR="00D15CBC" w:rsidRDefault="00D15CBC" w:rsidP="006F5BD7">
      <w:pPr>
        <w:contextualSpacing/>
        <w:jc w:val="both"/>
        <w:rPr>
          <w:rFonts w:asciiTheme="minorHAnsi" w:hAnsiTheme="minorHAnsi" w:cstheme="minorHAnsi"/>
          <w:color w:val="FFFFFF" w:themeColor="background1"/>
          <w:sz w:val="28"/>
          <w:highlight w:val="green"/>
        </w:rPr>
      </w:pPr>
    </w:p>
    <w:p w:rsidR="00185455" w:rsidRDefault="00702BBE" w:rsidP="00702BBE">
      <w:pPr>
        <w:contextualSpacing/>
        <w:jc w:val="center"/>
        <w:rPr>
          <w:rFonts w:asciiTheme="minorHAnsi" w:hAnsiTheme="minorHAnsi" w:cstheme="minorHAnsi"/>
          <w:color w:val="FFFFFF" w:themeColor="background1"/>
          <w:sz w:val="28"/>
        </w:rPr>
      </w:pPr>
      <w:r w:rsidRPr="00702BBE">
        <w:rPr>
          <w:rFonts w:asciiTheme="minorHAnsi" w:hAnsiTheme="minorHAnsi" w:cstheme="minorHAnsi"/>
          <w:noProof/>
          <w:color w:val="FFFFFF" w:themeColor="background1"/>
          <w:sz w:val="28"/>
          <w:lang w:eastAsia="cs-CZ"/>
        </w:rPr>
        <w:drawing>
          <wp:inline distT="0" distB="0" distL="0" distR="0" wp14:anchorId="7656F408" wp14:editId="00DCBD7D">
            <wp:extent cx="2280975" cy="3105174"/>
            <wp:effectExtent l="0" t="0" r="5080" b="0"/>
            <wp:docPr id="5" name="Obrázek 5" descr="http://upload.wikimedia.org/wikipedia/commons/b/b1/Raffael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Raffael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170" cy="311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BBE" w:rsidRDefault="00702BBE" w:rsidP="00D33A86">
      <w:pPr>
        <w:contextualSpacing/>
        <w:rPr>
          <w:rFonts w:asciiTheme="minorHAnsi" w:hAnsiTheme="minorHAnsi" w:cstheme="minorHAnsi"/>
          <w:color w:val="FFFFFF" w:themeColor="background1"/>
          <w:sz w:val="28"/>
        </w:rPr>
      </w:pPr>
      <w:r w:rsidRPr="00185455">
        <w:rPr>
          <w:rFonts w:asciiTheme="minorHAnsi" w:hAnsiTheme="minorHAnsi" w:cstheme="minorHAnsi"/>
          <w:color w:val="FFFFFF" w:themeColor="background1"/>
          <w:sz w:val="28"/>
          <w:highlight w:val="green"/>
        </w:rPr>
        <w:lastRenderedPageBreak/>
        <w:t>Prohlédněte si</w:t>
      </w:r>
      <w:r>
        <w:rPr>
          <w:rFonts w:asciiTheme="minorHAnsi" w:hAnsiTheme="minorHAnsi" w:cstheme="minorHAnsi"/>
          <w:color w:val="FFFFFF" w:themeColor="background1"/>
          <w:sz w:val="28"/>
          <w:highlight w:val="green"/>
        </w:rPr>
        <w:t xml:space="preserve"> následující obrázky. O</w:t>
      </w:r>
      <w:r w:rsidRPr="00185455">
        <w:rPr>
          <w:rFonts w:asciiTheme="minorHAnsi" w:hAnsiTheme="minorHAnsi" w:cstheme="minorHAnsi"/>
          <w:color w:val="FFFFFF" w:themeColor="background1"/>
          <w:sz w:val="28"/>
          <w:highlight w:val="green"/>
        </w:rPr>
        <w:t xml:space="preserve"> která umělecká díla se jedná?</w:t>
      </w:r>
    </w:p>
    <w:p w:rsidR="00702BBE" w:rsidRDefault="00702BBE" w:rsidP="00702BBE">
      <w:pPr>
        <w:contextualSpacing/>
        <w:jc w:val="both"/>
        <w:rPr>
          <w:rFonts w:asciiTheme="minorHAnsi" w:hAnsiTheme="minorHAnsi" w:cstheme="minorHAnsi"/>
          <w:color w:val="FFFFFF" w:themeColor="background1"/>
          <w:sz w:val="28"/>
        </w:rPr>
      </w:pPr>
    </w:p>
    <w:p w:rsidR="00667256" w:rsidRDefault="00702BBE" w:rsidP="00702BBE">
      <w:pPr>
        <w:contextualSpacing/>
        <w:jc w:val="center"/>
        <w:rPr>
          <w:rFonts w:asciiTheme="minorHAnsi" w:hAnsiTheme="minorHAnsi" w:cstheme="minorHAnsi"/>
          <w:color w:val="FFFFFF" w:themeColor="background1"/>
          <w:sz w:val="28"/>
        </w:rPr>
      </w:pPr>
      <w:r w:rsidRPr="00702BBE">
        <w:rPr>
          <w:rFonts w:asciiTheme="minorHAnsi" w:hAnsiTheme="minorHAnsi" w:cstheme="minorHAnsi"/>
          <w:color w:val="FFFFFF" w:themeColor="background1"/>
          <w:sz w:val="28"/>
        </w:rPr>
        <w:t>g</w:t>
      </w:r>
    </w:p>
    <w:p w:rsidR="00667256" w:rsidRDefault="00667256" w:rsidP="007C77D8">
      <w:pPr>
        <w:contextualSpacing/>
        <w:jc w:val="center"/>
        <w:rPr>
          <w:rFonts w:asciiTheme="minorHAnsi" w:hAnsiTheme="minorHAnsi" w:cstheme="minorHAnsi"/>
          <w:color w:val="FFFFFF" w:themeColor="background1"/>
          <w:sz w:val="28"/>
        </w:rPr>
      </w:pPr>
      <w:r>
        <w:rPr>
          <w:noProof/>
          <w:color w:val="0000FF"/>
          <w:lang w:eastAsia="cs-CZ"/>
        </w:rPr>
        <w:drawing>
          <wp:inline distT="0" distB="0" distL="0" distR="0" wp14:anchorId="243BDDF6" wp14:editId="27BEE6F5">
            <wp:extent cx="2675783" cy="3563880"/>
            <wp:effectExtent l="0" t="0" r="0" b="0"/>
            <wp:docPr id="4" name="Obrázek 4" descr="Soubor:Michelangelos David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oubor:Michelangelos David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4" r="-304"/>
                    <a:stretch/>
                  </pic:blipFill>
                  <pic:spPr bwMode="auto">
                    <a:xfrm>
                      <a:off x="0" y="0"/>
                      <a:ext cx="2680218" cy="356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256">
        <w:rPr>
          <w:rFonts w:asciiTheme="minorHAnsi" w:hAnsiTheme="minorHAnsi" w:cstheme="minorHAnsi"/>
          <w:noProof/>
          <w:color w:val="FFFFFF" w:themeColor="background1"/>
          <w:sz w:val="28"/>
          <w:lang w:eastAsia="cs-CZ"/>
        </w:rPr>
        <w:drawing>
          <wp:inline distT="0" distB="0" distL="0" distR="0" wp14:anchorId="13CC7256" wp14:editId="254B104E">
            <wp:extent cx="2380615" cy="3554095"/>
            <wp:effectExtent l="0" t="0" r="635" b="8255"/>
            <wp:docPr id="10" name="Obrázek 10" descr="Mona Lisa, by Leonardo da Vinci, from C2RMF retouched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ona Lisa, by Leonardo da Vinci, from C2RMF retouched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68" r="-868"/>
                    <a:stretch/>
                  </pic:blipFill>
                  <pic:spPr bwMode="auto">
                    <a:xfrm>
                      <a:off x="0" y="0"/>
                      <a:ext cx="2380615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256" w:rsidRDefault="00667256" w:rsidP="006F5BD7">
      <w:pPr>
        <w:contextualSpacing/>
        <w:jc w:val="both"/>
        <w:rPr>
          <w:rFonts w:asciiTheme="minorHAnsi" w:hAnsiTheme="minorHAnsi" w:cstheme="minorHAnsi"/>
          <w:color w:val="FFFFFF" w:themeColor="background1"/>
          <w:sz w:val="28"/>
        </w:rPr>
      </w:pPr>
    </w:p>
    <w:p w:rsidR="007240E5" w:rsidRPr="007240E5" w:rsidRDefault="00667256" w:rsidP="007240E5">
      <w:pPr>
        <w:contextualSpacing/>
        <w:jc w:val="center"/>
        <w:rPr>
          <w:rFonts w:asciiTheme="minorHAnsi" w:hAnsiTheme="minorHAnsi" w:cstheme="minorHAnsi"/>
          <w:color w:val="FFFFFF" w:themeColor="background1"/>
          <w:sz w:val="28"/>
        </w:rPr>
      </w:pPr>
      <w:r w:rsidRPr="00667256">
        <w:rPr>
          <w:rFonts w:asciiTheme="minorHAnsi" w:hAnsiTheme="minorHAnsi" w:cstheme="minorHAnsi"/>
          <w:noProof/>
          <w:color w:val="FFFFFF" w:themeColor="background1"/>
          <w:sz w:val="28"/>
          <w:lang w:eastAsia="cs-CZ"/>
        </w:rPr>
        <w:drawing>
          <wp:inline distT="0" distB="0" distL="0" distR="0" wp14:anchorId="5588E9AB" wp14:editId="00791BE4">
            <wp:extent cx="2998284" cy="2247900"/>
            <wp:effectExtent l="0" t="0" r="0" b="0"/>
            <wp:docPr id="12" name="Obrázek 12" descr="Soubor:Pohled na řím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oubor:Pohled na řím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0" r="-180"/>
                    <a:stretch/>
                  </pic:blipFill>
                  <pic:spPr bwMode="auto">
                    <a:xfrm>
                      <a:off x="0" y="0"/>
                      <a:ext cx="2998284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455" w:rsidRPr="00185455" w:rsidRDefault="007240E5" w:rsidP="007240E5">
      <w:pPr>
        <w:contextualSpacing/>
        <w:jc w:val="both"/>
        <w:rPr>
          <w:rFonts w:asciiTheme="minorHAnsi" w:hAnsiTheme="minorHAnsi" w:cstheme="minorHAnsi"/>
          <w:color w:val="FFFFFF" w:themeColor="background1"/>
          <w:sz w:val="28"/>
        </w:rPr>
      </w:pPr>
      <w:r w:rsidRPr="007240E5">
        <w:rPr>
          <w:rFonts w:asciiTheme="minorHAnsi" w:hAnsiTheme="minorHAnsi" w:cstheme="minorHAnsi"/>
          <w:color w:val="FFFFFF" w:themeColor="background1"/>
          <w:sz w:val="28"/>
        </w:rPr>
        <w:t>Socha Mojžíše v Bazilice Svatý Petr v řetězech, Řím</w:t>
      </w:r>
    </w:p>
    <w:p w:rsidR="006F5BD7" w:rsidRDefault="007240E5" w:rsidP="007240E5">
      <w:pPr>
        <w:contextualSpacing/>
        <w:jc w:val="center"/>
        <w:rPr>
          <w:rFonts w:asciiTheme="minorHAnsi" w:hAnsiTheme="minorHAnsi" w:cstheme="minorHAnsi"/>
          <w:b/>
          <w:sz w:val="28"/>
          <w:u w:val="single"/>
        </w:rPr>
      </w:pPr>
      <w:r w:rsidRPr="007240E5">
        <w:rPr>
          <w:rFonts w:asciiTheme="minorHAnsi" w:hAnsiTheme="minorHAnsi" w:cstheme="minorHAnsi"/>
          <w:noProof/>
          <w:lang w:eastAsia="cs-CZ"/>
        </w:rPr>
        <w:lastRenderedPageBreak/>
        <w:drawing>
          <wp:inline distT="0" distB="0" distL="0" distR="0" wp14:anchorId="7EF1DF04" wp14:editId="2005A580">
            <wp:extent cx="4343400" cy="5705475"/>
            <wp:effectExtent l="0" t="0" r="0" b="9525"/>
            <wp:docPr id="19" name="Obrázek 19" descr="Soubor:Rome Sistine Chapel 01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oubor:Rome Sistine Chapel 01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256" w:rsidRPr="00667256" w:rsidRDefault="00667256" w:rsidP="00D15CBC">
      <w:pPr>
        <w:jc w:val="right"/>
        <w:rPr>
          <w:rFonts w:asciiTheme="minorHAnsi" w:hAnsiTheme="minorHAnsi" w:cstheme="minorHAnsi"/>
        </w:rPr>
      </w:pPr>
      <w:r w:rsidRPr="00667256">
        <w:rPr>
          <w:rFonts w:asciiTheme="minorHAnsi" w:hAnsiTheme="minorHAnsi" w:cstheme="minorHAnsi"/>
        </w:rPr>
        <w:t>(www.wikipedia.cz)</w:t>
      </w:r>
    </w:p>
    <w:p w:rsidR="00667256" w:rsidRDefault="00667256" w:rsidP="00E46F07">
      <w:pPr>
        <w:jc w:val="both"/>
        <w:rPr>
          <w:rFonts w:asciiTheme="minorHAnsi" w:hAnsiTheme="minorHAnsi" w:cstheme="minorHAnsi"/>
          <w:b/>
          <w:sz w:val="28"/>
          <w:u w:val="single"/>
        </w:rPr>
      </w:pPr>
    </w:p>
    <w:p w:rsidR="001809AF" w:rsidRDefault="001809AF" w:rsidP="00E46F07">
      <w:pPr>
        <w:jc w:val="both"/>
        <w:rPr>
          <w:rFonts w:asciiTheme="minorHAnsi" w:hAnsiTheme="minorHAnsi" w:cstheme="minorHAnsi"/>
          <w:b/>
          <w:sz w:val="28"/>
          <w:u w:val="single"/>
        </w:rPr>
      </w:pPr>
      <w:r>
        <w:rPr>
          <w:rFonts w:asciiTheme="minorHAnsi" w:hAnsiTheme="minorHAnsi" w:cstheme="minorHAnsi"/>
          <w:b/>
          <w:sz w:val="28"/>
          <w:u w:val="single"/>
        </w:rPr>
        <w:t>AUTOEVALUACE:</w:t>
      </w:r>
    </w:p>
    <w:p w:rsidR="00667256" w:rsidRPr="001809AF" w:rsidRDefault="00667256" w:rsidP="00667256">
      <w:pPr>
        <w:jc w:val="both"/>
        <w:rPr>
          <w:rFonts w:asciiTheme="minorHAnsi" w:hAnsiTheme="minorHAnsi" w:cstheme="minorHAnsi"/>
          <w:color w:val="FFFFFF" w:themeColor="background1"/>
          <w:sz w:val="28"/>
          <w:highlight w:val="red"/>
        </w:rPr>
      </w:pPr>
      <w:r w:rsidRPr="001809AF">
        <w:rPr>
          <w:rFonts w:asciiTheme="minorHAnsi" w:hAnsiTheme="minorHAnsi" w:cstheme="minorHAnsi"/>
          <w:color w:val="FFFFFF" w:themeColor="background1"/>
          <w:sz w:val="28"/>
          <w:highlight w:val="red"/>
        </w:rPr>
        <w:t>Na základě výkladové pasáže</w:t>
      </w:r>
      <w:r w:rsidR="00D15CBC" w:rsidRPr="001809AF">
        <w:rPr>
          <w:rFonts w:asciiTheme="minorHAnsi" w:hAnsiTheme="minorHAnsi" w:cstheme="minorHAnsi"/>
          <w:color w:val="FFFFFF" w:themeColor="background1"/>
          <w:sz w:val="28"/>
          <w:highlight w:val="red"/>
        </w:rPr>
        <w:t xml:space="preserve"> nyní</w:t>
      </w:r>
      <w:r w:rsidRPr="001809AF">
        <w:rPr>
          <w:rFonts w:asciiTheme="minorHAnsi" w:hAnsiTheme="minorHAnsi" w:cstheme="minorHAnsi"/>
          <w:color w:val="FFFFFF" w:themeColor="background1"/>
          <w:sz w:val="28"/>
          <w:highlight w:val="red"/>
        </w:rPr>
        <w:t xml:space="preserve"> zodpovězte následující otázky</w:t>
      </w:r>
      <w:r w:rsidR="001809AF" w:rsidRPr="001809AF">
        <w:rPr>
          <w:rFonts w:asciiTheme="minorHAnsi" w:hAnsiTheme="minorHAnsi" w:cstheme="minorHAnsi"/>
          <w:color w:val="FFFFFF" w:themeColor="background1"/>
          <w:sz w:val="28"/>
          <w:highlight w:val="red"/>
        </w:rPr>
        <w:t xml:space="preserve"> k</w:t>
      </w:r>
      <w:r w:rsidR="001809AF">
        <w:rPr>
          <w:rFonts w:asciiTheme="minorHAnsi" w:hAnsiTheme="minorHAnsi" w:cstheme="minorHAnsi"/>
          <w:color w:val="FFFFFF" w:themeColor="background1"/>
          <w:sz w:val="28"/>
          <w:highlight w:val="red"/>
        </w:rPr>
        <w:t> </w:t>
      </w:r>
      <w:proofErr w:type="spellStart"/>
      <w:r w:rsidR="001809AF" w:rsidRPr="001809AF">
        <w:rPr>
          <w:rFonts w:asciiTheme="minorHAnsi" w:hAnsiTheme="minorHAnsi" w:cstheme="minorHAnsi"/>
          <w:color w:val="FFFFFF" w:themeColor="background1"/>
          <w:sz w:val="28"/>
          <w:highlight w:val="red"/>
        </w:rPr>
        <w:t>autoevaluaci</w:t>
      </w:r>
      <w:proofErr w:type="spellEnd"/>
      <w:r w:rsidR="001809AF">
        <w:rPr>
          <w:rFonts w:asciiTheme="minorHAnsi" w:hAnsiTheme="minorHAnsi" w:cstheme="minorHAnsi"/>
          <w:color w:val="FFFFFF" w:themeColor="background1"/>
          <w:sz w:val="28"/>
          <w:highlight w:val="red"/>
        </w:rPr>
        <w:t xml:space="preserve"> studia</w:t>
      </w:r>
      <w:r w:rsidR="00626AE3">
        <w:rPr>
          <w:rFonts w:asciiTheme="minorHAnsi" w:hAnsiTheme="minorHAnsi" w:cstheme="minorHAnsi"/>
          <w:color w:val="FFFFFF" w:themeColor="background1"/>
          <w:sz w:val="28"/>
          <w:highlight w:val="red"/>
        </w:rPr>
        <w:t xml:space="preserve"> o renesanci</w:t>
      </w:r>
      <w:r w:rsidR="001809AF" w:rsidRPr="001809AF">
        <w:rPr>
          <w:rFonts w:asciiTheme="minorHAnsi" w:hAnsiTheme="minorHAnsi" w:cstheme="minorHAnsi"/>
          <w:color w:val="FFFFFF" w:themeColor="background1"/>
          <w:sz w:val="28"/>
          <w:highlight w:val="red"/>
        </w:rPr>
        <w:t>.</w:t>
      </w:r>
    </w:p>
    <w:p w:rsidR="001809AF" w:rsidRPr="001809AF" w:rsidRDefault="001809AF" w:rsidP="00667256">
      <w:pPr>
        <w:jc w:val="both"/>
        <w:rPr>
          <w:rFonts w:asciiTheme="minorHAnsi" w:hAnsiTheme="minorHAnsi" w:cstheme="minorHAnsi"/>
          <w:color w:val="FFFFFF" w:themeColor="background1"/>
          <w:sz w:val="28"/>
        </w:rPr>
      </w:pPr>
      <w:r w:rsidRPr="001809AF">
        <w:rPr>
          <w:rFonts w:asciiTheme="minorHAnsi" w:hAnsiTheme="minorHAnsi" w:cstheme="minorHAnsi"/>
          <w:color w:val="FFFFFF" w:themeColor="background1"/>
          <w:sz w:val="28"/>
          <w:highlight w:val="red"/>
        </w:rPr>
        <w:t>Pracujte nejprve ve dvojicích, poté prezentujte své názory v plénu:</w:t>
      </w:r>
    </w:p>
    <w:p w:rsidR="007B1EFF" w:rsidRDefault="00667256" w:rsidP="007B1EFF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color w:val="FFFFFF" w:themeColor="background1"/>
          <w:sz w:val="28"/>
          <w:highlight w:val="green"/>
        </w:rPr>
      </w:pPr>
      <w:r w:rsidRPr="00900FFA">
        <w:rPr>
          <w:rFonts w:asciiTheme="minorHAnsi" w:hAnsiTheme="minorHAnsi" w:cstheme="minorHAnsi"/>
          <w:color w:val="FFFFFF" w:themeColor="background1"/>
          <w:sz w:val="28"/>
          <w:highlight w:val="green"/>
        </w:rPr>
        <w:lastRenderedPageBreak/>
        <w:t>Kde a v jakém období vzniká renesance</w:t>
      </w:r>
      <w:r w:rsidR="007B1EFF" w:rsidRPr="00900FFA">
        <w:rPr>
          <w:rFonts w:asciiTheme="minorHAnsi" w:hAnsiTheme="minorHAnsi" w:cstheme="minorHAnsi"/>
          <w:color w:val="FFFFFF" w:themeColor="background1"/>
          <w:sz w:val="28"/>
          <w:highlight w:val="green"/>
        </w:rPr>
        <w:t>?</w:t>
      </w:r>
      <w:r w:rsidR="008706C1">
        <w:rPr>
          <w:rFonts w:asciiTheme="minorHAnsi" w:hAnsiTheme="minorHAnsi" w:cstheme="minorHAnsi"/>
          <w:color w:val="FFFFFF" w:themeColor="background1"/>
          <w:sz w:val="28"/>
          <w:highlight w:val="green"/>
        </w:rPr>
        <w:t xml:space="preserve"> Jak rozumíte tomuto pojmu?</w:t>
      </w:r>
    </w:p>
    <w:p w:rsidR="00D27FA8" w:rsidRDefault="00D27FA8" w:rsidP="00D27FA8">
      <w:pPr>
        <w:pStyle w:val="Odstavecseseznamem"/>
        <w:jc w:val="both"/>
        <w:rPr>
          <w:rFonts w:asciiTheme="minorHAnsi" w:hAnsiTheme="minorHAnsi" w:cstheme="minorHAnsi"/>
          <w:color w:val="FFFFFF" w:themeColor="background1"/>
          <w:sz w:val="28"/>
          <w:highlight w:val="green"/>
        </w:rPr>
      </w:pPr>
    </w:p>
    <w:p w:rsidR="008706C1" w:rsidRPr="00900FFA" w:rsidRDefault="008706C1" w:rsidP="00D27FA8">
      <w:pPr>
        <w:pStyle w:val="Odstavecseseznamem"/>
        <w:jc w:val="both"/>
        <w:rPr>
          <w:rFonts w:asciiTheme="minorHAnsi" w:hAnsiTheme="minorHAnsi" w:cstheme="minorHAnsi"/>
          <w:color w:val="FFFFFF" w:themeColor="background1"/>
          <w:sz w:val="28"/>
          <w:highlight w:val="green"/>
        </w:rPr>
      </w:pPr>
    </w:p>
    <w:p w:rsidR="00D46F9D" w:rsidRDefault="00D46F9D" w:rsidP="007B1EFF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color w:val="FFFFFF" w:themeColor="background1"/>
          <w:sz w:val="28"/>
          <w:highlight w:val="green"/>
        </w:rPr>
      </w:pPr>
      <w:r w:rsidRPr="00900FFA">
        <w:rPr>
          <w:rFonts w:asciiTheme="minorHAnsi" w:hAnsiTheme="minorHAnsi" w:cstheme="minorHAnsi"/>
          <w:color w:val="FFFFFF" w:themeColor="background1"/>
          <w:sz w:val="28"/>
          <w:highlight w:val="green"/>
        </w:rPr>
        <w:t>Z jakého jazyka pochází slovo renesance a co znamená</w:t>
      </w:r>
      <w:r w:rsidR="008706C1">
        <w:rPr>
          <w:rFonts w:asciiTheme="minorHAnsi" w:hAnsiTheme="minorHAnsi" w:cstheme="minorHAnsi"/>
          <w:color w:val="FFFFFF" w:themeColor="background1"/>
          <w:sz w:val="28"/>
          <w:highlight w:val="green"/>
        </w:rPr>
        <w:t xml:space="preserve"> v překladu</w:t>
      </w:r>
      <w:r w:rsidRPr="00900FFA">
        <w:rPr>
          <w:rFonts w:asciiTheme="minorHAnsi" w:hAnsiTheme="minorHAnsi" w:cstheme="minorHAnsi"/>
          <w:color w:val="FFFFFF" w:themeColor="background1"/>
          <w:sz w:val="28"/>
          <w:highlight w:val="green"/>
        </w:rPr>
        <w:t>?</w:t>
      </w:r>
    </w:p>
    <w:p w:rsidR="00D27FA8" w:rsidRPr="00D27FA8" w:rsidRDefault="00D27FA8" w:rsidP="00D27FA8">
      <w:pPr>
        <w:pStyle w:val="Odstavecseseznamem"/>
        <w:rPr>
          <w:rFonts w:asciiTheme="minorHAnsi" w:hAnsiTheme="minorHAnsi" w:cstheme="minorHAnsi"/>
          <w:color w:val="FFFFFF" w:themeColor="background1"/>
          <w:sz w:val="28"/>
          <w:highlight w:val="green"/>
        </w:rPr>
      </w:pPr>
    </w:p>
    <w:p w:rsidR="00D27FA8" w:rsidRPr="00900FFA" w:rsidRDefault="00D27FA8" w:rsidP="00D27FA8">
      <w:pPr>
        <w:pStyle w:val="Odstavecseseznamem"/>
        <w:jc w:val="both"/>
        <w:rPr>
          <w:rFonts w:asciiTheme="minorHAnsi" w:hAnsiTheme="minorHAnsi" w:cstheme="minorHAnsi"/>
          <w:color w:val="FFFFFF" w:themeColor="background1"/>
          <w:sz w:val="28"/>
          <w:highlight w:val="green"/>
        </w:rPr>
      </w:pPr>
    </w:p>
    <w:p w:rsidR="007B1EFF" w:rsidRDefault="0062648F" w:rsidP="00667256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color w:val="FFFFFF" w:themeColor="background1"/>
          <w:sz w:val="28"/>
          <w:highlight w:val="green"/>
        </w:rPr>
      </w:pPr>
      <w:r w:rsidRPr="00900FFA">
        <w:rPr>
          <w:rFonts w:asciiTheme="minorHAnsi" w:hAnsiTheme="minorHAnsi" w:cstheme="minorHAnsi"/>
          <w:color w:val="FFFFFF" w:themeColor="background1"/>
          <w:sz w:val="28"/>
          <w:highlight w:val="green"/>
        </w:rPr>
        <w:t>Uveďte charakteristické</w:t>
      </w:r>
      <w:r w:rsidR="007B1EFF" w:rsidRPr="00900FFA">
        <w:rPr>
          <w:rFonts w:asciiTheme="minorHAnsi" w:hAnsiTheme="minorHAnsi" w:cstheme="minorHAnsi"/>
          <w:color w:val="FFFFFF" w:themeColor="background1"/>
          <w:sz w:val="28"/>
          <w:highlight w:val="green"/>
        </w:rPr>
        <w:t xml:space="preserve"> znaky</w:t>
      </w:r>
      <w:r w:rsidR="00D46F9D" w:rsidRPr="00900FFA">
        <w:rPr>
          <w:rFonts w:asciiTheme="minorHAnsi" w:hAnsiTheme="minorHAnsi" w:cstheme="minorHAnsi"/>
          <w:color w:val="FFFFFF" w:themeColor="background1"/>
          <w:sz w:val="28"/>
          <w:highlight w:val="green"/>
        </w:rPr>
        <w:t xml:space="preserve"> umění</w:t>
      </w:r>
      <w:r w:rsidR="007B1EFF" w:rsidRPr="00900FFA">
        <w:rPr>
          <w:rFonts w:asciiTheme="minorHAnsi" w:hAnsiTheme="minorHAnsi" w:cstheme="minorHAnsi"/>
          <w:color w:val="FFFFFF" w:themeColor="background1"/>
          <w:sz w:val="28"/>
          <w:highlight w:val="green"/>
        </w:rPr>
        <w:t xml:space="preserve"> této doby.</w:t>
      </w:r>
    </w:p>
    <w:p w:rsidR="008706C1" w:rsidRDefault="008706C1" w:rsidP="008706C1">
      <w:pPr>
        <w:pStyle w:val="Odstavecseseznamem"/>
        <w:jc w:val="both"/>
        <w:rPr>
          <w:rFonts w:asciiTheme="minorHAnsi" w:hAnsiTheme="minorHAnsi" w:cstheme="minorHAnsi"/>
          <w:color w:val="FFFFFF" w:themeColor="background1"/>
          <w:sz w:val="28"/>
          <w:highlight w:val="green"/>
        </w:rPr>
      </w:pPr>
    </w:p>
    <w:p w:rsidR="00D27FA8" w:rsidRDefault="00D27FA8" w:rsidP="00D27FA8">
      <w:pPr>
        <w:pStyle w:val="Odstavecseseznamem"/>
        <w:jc w:val="both"/>
        <w:rPr>
          <w:rFonts w:asciiTheme="minorHAnsi" w:hAnsiTheme="minorHAnsi" w:cstheme="minorHAnsi"/>
          <w:color w:val="FFFFFF" w:themeColor="background1"/>
          <w:sz w:val="28"/>
          <w:highlight w:val="green"/>
        </w:rPr>
      </w:pPr>
    </w:p>
    <w:p w:rsidR="00D27FA8" w:rsidRPr="00D27FA8" w:rsidRDefault="001809AF" w:rsidP="00D27FA8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color w:val="FFFFFF" w:themeColor="background1"/>
          <w:sz w:val="28"/>
          <w:highlight w:val="green"/>
        </w:rPr>
      </w:pPr>
      <w:r>
        <w:rPr>
          <w:rFonts w:asciiTheme="minorHAnsi" w:hAnsiTheme="minorHAnsi" w:cstheme="minorHAnsi"/>
          <w:color w:val="FFFFFF" w:themeColor="background1"/>
          <w:sz w:val="28"/>
          <w:highlight w:val="green"/>
        </w:rPr>
        <w:t>Popište, které zámořské a astronomické objevy nastaly v 15. století.</w:t>
      </w:r>
    </w:p>
    <w:p w:rsidR="00D27FA8" w:rsidRDefault="00D27FA8" w:rsidP="00D27FA8">
      <w:pPr>
        <w:pStyle w:val="Odstavecseseznamem"/>
        <w:jc w:val="both"/>
        <w:rPr>
          <w:rFonts w:asciiTheme="minorHAnsi" w:hAnsiTheme="minorHAnsi" w:cstheme="minorHAnsi"/>
          <w:color w:val="FFFFFF" w:themeColor="background1"/>
          <w:sz w:val="28"/>
          <w:highlight w:val="green"/>
        </w:rPr>
      </w:pPr>
      <w:r>
        <w:rPr>
          <w:rFonts w:asciiTheme="minorHAnsi" w:hAnsiTheme="minorHAnsi" w:cstheme="minorHAnsi"/>
          <w:color w:val="FFFFFF" w:themeColor="background1"/>
          <w:sz w:val="28"/>
          <w:highlight w:val="green"/>
        </w:rPr>
        <w:t>Proč mluvíme o tzv. renesančním optimismu?</w:t>
      </w:r>
    </w:p>
    <w:p w:rsidR="00D27FA8" w:rsidRDefault="00D27FA8" w:rsidP="00D27FA8">
      <w:pPr>
        <w:pStyle w:val="Odstavecseseznamem"/>
        <w:jc w:val="both"/>
        <w:rPr>
          <w:rFonts w:asciiTheme="minorHAnsi" w:hAnsiTheme="minorHAnsi" w:cstheme="minorHAnsi"/>
          <w:color w:val="FFFFFF" w:themeColor="background1"/>
          <w:sz w:val="28"/>
          <w:highlight w:val="green"/>
        </w:rPr>
      </w:pPr>
    </w:p>
    <w:p w:rsidR="008706C1" w:rsidRDefault="008706C1" w:rsidP="00D27FA8">
      <w:pPr>
        <w:pStyle w:val="Odstavecseseznamem"/>
        <w:jc w:val="both"/>
        <w:rPr>
          <w:rFonts w:asciiTheme="minorHAnsi" w:hAnsiTheme="minorHAnsi" w:cstheme="minorHAnsi"/>
          <w:color w:val="FFFFFF" w:themeColor="background1"/>
          <w:sz w:val="28"/>
          <w:highlight w:val="green"/>
        </w:rPr>
      </w:pPr>
    </w:p>
    <w:p w:rsidR="001809AF" w:rsidRDefault="001809AF" w:rsidP="00667256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color w:val="FFFFFF" w:themeColor="background1"/>
          <w:sz w:val="28"/>
          <w:highlight w:val="green"/>
        </w:rPr>
      </w:pPr>
      <w:r>
        <w:rPr>
          <w:rFonts w:asciiTheme="minorHAnsi" w:hAnsiTheme="minorHAnsi" w:cstheme="minorHAnsi"/>
          <w:color w:val="FFFFFF" w:themeColor="background1"/>
          <w:sz w:val="28"/>
          <w:highlight w:val="green"/>
        </w:rPr>
        <w:t>Jaký vynález má zásadní vliv na kulturu?</w:t>
      </w:r>
    </w:p>
    <w:p w:rsidR="00D27FA8" w:rsidRDefault="00D27FA8" w:rsidP="00D27FA8">
      <w:pPr>
        <w:pStyle w:val="Odstavecseseznamem"/>
        <w:jc w:val="both"/>
        <w:rPr>
          <w:rFonts w:asciiTheme="minorHAnsi" w:hAnsiTheme="minorHAnsi" w:cstheme="minorHAnsi"/>
          <w:color w:val="FFFFFF" w:themeColor="background1"/>
          <w:sz w:val="28"/>
          <w:highlight w:val="green"/>
        </w:rPr>
      </w:pPr>
    </w:p>
    <w:p w:rsidR="008706C1" w:rsidRPr="00900FFA" w:rsidRDefault="008706C1" w:rsidP="00D27FA8">
      <w:pPr>
        <w:pStyle w:val="Odstavecseseznamem"/>
        <w:jc w:val="both"/>
        <w:rPr>
          <w:rFonts w:asciiTheme="minorHAnsi" w:hAnsiTheme="minorHAnsi" w:cstheme="minorHAnsi"/>
          <w:color w:val="FFFFFF" w:themeColor="background1"/>
          <w:sz w:val="28"/>
          <w:highlight w:val="green"/>
        </w:rPr>
      </w:pPr>
    </w:p>
    <w:p w:rsidR="0031300D" w:rsidRDefault="0062648F" w:rsidP="001C5514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color w:val="FFFFFF" w:themeColor="background1"/>
          <w:sz w:val="28"/>
          <w:highlight w:val="green"/>
        </w:rPr>
      </w:pPr>
      <w:r w:rsidRPr="00900FFA">
        <w:rPr>
          <w:rFonts w:asciiTheme="minorHAnsi" w:hAnsiTheme="minorHAnsi" w:cstheme="minorHAnsi"/>
          <w:color w:val="FFFFFF" w:themeColor="background1"/>
          <w:sz w:val="28"/>
          <w:highlight w:val="green"/>
        </w:rPr>
        <w:t>Jaké</w:t>
      </w:r>
      <w:r w:rsidR="0031300D" w:rsidRPr="00900FFA">
        <w:rPr>
          <w:rFonts w:asciiTheme="minorHAnsi" w:hAnsiTheme="minorHAnsi" w:cstheme="minorHAnsi"/>
          <w:color w:val="FFFFFF" w:themeColor="background1"/>
          <w:sz w:val="28"/>
          <w:highlight w:val="green"/>
        </w:rPr>
        <w:t xml:space="preserve"> l</w:t>
      </w:r>
      <w:r w:rsidR="00667256" w:rsidRPr="00900FFA">
        <w:rPr>
          <w:rFonts w:asciiTheme="minorHAnsi" w:hAnsiTheme="minorHAnsi" w:cstheme="minorHAnsi"/>
          <w:color w:val="FFFFFF" w:themeColor="background1"/>
          <w:sz w:val="28"/>
          <w:highlight w:val="green"/>
        </w:rPr>
        <w:t xml:space="preserve">iterární žánry </w:t>
      </w:r>
      <w:r w:rsidRPr="00900FFA">
        <w:rPr>
          <w:rFonts w:asciiTheme="minorHAnsi" w:hAnsiTheme="minorHAnsi" w:cstheme="minorHAnsi"/>
          <w:color w:val="FFFFFF" w:themeColor="background1"/>
          <w:sz w:val="28"/>
          <w:highlight w:val="green"/>
        </w:rPr>
        <w:t xml:space="preserve">vznikají a s čím souvisejí? </w:t>
      </w:r>
    </w:p>
    <w:p w:rsidR="00D27FA8" w:rsidRPr="00D27FA8" w:rsidRDefault="00D27FA8" w:rsidP="00D27FA8">
      <w:pPr>
        <w:pStyle w:val="Odstavecseseznamem"/>
        <w:rPr>
          <w:rFonts w:asciiTheme="minorHAnsi" w:hAnsiTheme="minorHAnsi" w:cstheme="minorHAnsi"/>
          <w:color w:val="FFFFFF" w:themeColor="background1"/>
          <w:sz w:val="28"/>
          <w:highlight w:val="green"/>
        </w:rPr>
      </w:pPr>
    </w:p>
    <w:p w:rsidR="00D27FA8" w:rsidRPr="00900FFA" w:rsidRDefault="00D27FA8" w:rsidP="00D27FA8">
      <w:pPr>
        <w:pStyle w:val="Odstavecseseznamem"/>
        <w:jc w:val="both"/>
        <w:rPr>
          <w:rFonts w:asciiTheme="minorHAnsi" w:hAnsiTheme="minorHAnsi" w:cstheme="minorHAnsi"/>
          <w:color w:val="FFFFFF" w:themeColor="background1"/>
          <w:sz w:val="28"/>
          <w:highlight w:val="green"/>
        </w:rPr>
      </w:pPr>
    </w:p>
    <w:p w:rsidR="00900FFA" w:rsidRDefault="008706C1" w:rsidP="00900FFA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color w:val="FFFFFF" w:themeColor="background1"/>
          <w:sz w:val="28"/>
          <w:highlight w:val="green"/>
        </w:rPr>
      </w:pPr>
      <w:r>
        <w:rPr>
          <w:rFonts w:asciiTheme="minorHAnsi" w:hAnsiTheme="minorHAnsi" w:cstheme="minorHAnsi"/>
          <w:color w:val="FFFFFF" w:themeColor="background1"/>
          <w:sz w:val="28"/>
          <w:highlight w:val="green"/>
        </w:rPr>
        <w:t>Které významné renesanční umělce</w:t>
      </w:r>
      <w:r w:rsidR="0062648F" w:rsidRPr="00900FFA">
        <w:rPr>
          <w:rFonts w:asciiTheme="minorHAnsi" w:hAnsiTheme="minorHAnsi" w:cstheme="minorHAnsi"/>
          <w:color w:val="FFFFFF" w:themeColor="background1"/>
          <w:sz w:val="28"/>
          <w:highlight w:val="green"/>
        </w:rPr>
        <w:t xml:space="preserve"> znáte?</w:t>
      </w:r>
      <w:r w:rsidR="00C651E3">
        <w:rPr>
          <w:rFonts w:asciiTheme="minorHAnsi" w:hAnsiTheme="minorHAnsi" w:cstheme="minorHAnsi"/>
          <w:color w:val="FFFFFF" w:themeColor="background1"/>
          <w:sz w:val="28"/>
          <w:highlight w:val="green"/>
        </w:rPr>
        <w:t xml:space="preserve"> Uveďte i </w:t>
      </w:r>
      <w:r>
        <w:rPr>
          <w:rFonts w:asciiTheme="minorHAnsi" w:hAnsiTheme="minorHAnsi" w:cstheme="minorHAnsi"/>
          <w:color w:val="FFFFFF" w:themeColor="background1"/>
          <w:sz w:val="28"/>
          <w:highlight w:val="green"/>
        </w:rPr>
        <w:t xml:space="preserve">některá </w:t>
      </w:r>
      <w:r w:rsidR="00C651E3">
        <w:rPr>
          <w:rFonts w:asciiTheme="minorHAnsi" w:hAnsiTheme="minorHAnsi" w:cstheme="minorHAnsi"/>
          <w:color w:val="FFFFFF" w:themeColor="background1"/>
          <w:sz w:val="28"/>
          <w:highlight w:val="green"/>
        </w:rPr>
        <w:t>jejich díla.</w:t>
      </w:r>
    </w:p>
    <w:p w:rsidR="008706C1" w:rsidRDefault="008706C1" w:rsidP="008706C1">
      <w:pPr>
        <w:jc w:val="both"/>
        <w:rPr>
          <w:rFonts w:asciiTheme="minorHAnsi" w:hAnsiTheme="minorHAnsi" w:cstheme="minorHAnsi"/>
          <w:color w:val="FFFFFF" w:themeColor="background1"/>
          <w:sz w:val="28"/>
          <w:highlight w:val="green"/>
        </w:rPr>
      </w:pPr>
    </w:p>
    <w:p w:rsidR="008706C1" w:rsidRPr="008706C1" w:rsidRDefault="008706C1" w:rsidP="008706C1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color w:val="FFFFFF" w:themeColor="background1"/>
          <w:sz w:val="28"/>
          <w:highlight w:val="green"/>
        </w:rPr>
      </w:pPr>
      <w:r>
        <w:rPr>
          <w:rFonts w:asciiTheme="minorHAnsi" w:hAnsiTheme="minorHAnsi" w:cstheme="minorHAnsi"/>
          <w:color w:val="FFFFFF" w:themeColor="background1"/>
          <w:sz w:val="28"/>
          <w:highlight w:val="green"/>
        </w:rPr>
        <w:t>Uveďte příklady renesančních staveb. Čím jsou typické?</w:t>
      </w:r>
    </w:p>
    <w:p w:rsidR="00D15CBC" w:rsidRDefault="00D15CBC" w:rsidP="00D15CBC">
      <w:pPr>
        <w:spacing w:line="276" w:lineRule="auto"/>
        <w:jc w:val="both"/>
        <w:rPr>
          <w:rFonts w:asciiTheme="minorHAnsi" w:hAnsiTheme="minorHAnsi" w:cs="Calibri"/>
          <w:bCs/>
          <w:sz w:val="28"/>
          <w:szCs w:val="28"/>
        </w:rPr>
      </w:pPr>
    </w:p>
    <w:p w:rsidR="00D15CBC" w:rsidRDefault="00D15CBC" w:rsidP="00D15CBC">
      <w:pPr>
        <w:spacing w:line="276" w:lineRule="auto"/>
        <w:jc w:val="both"/>
        <w:rPr>
          <w:rFonts w:asciiTheme="minorHAnsi" w:hAnsiTheme="minorHAnsi" w:cs="Calibri"/>
          <w:b/>
          <w:bCs/>
          <w:color w:val="FF0000"/>
          <w:sz w:val="32"/>
          <w:szCs w:val="32"/>
        </w:rPr>
      </w:pPr>
    </w:p>
    <w:p w:rsidR="008706C1" w:rsidRDefault="008706C1" w:rsidP="00F97299">
      <w:pPr>
        <w:spacing w:line="276" w:lineRule="auto"/>
        <w:jc w:val="center"/>
        <w:rPr>
          <w:rFonts w:asciiTheme="minorHAnsi" w:hAnsiTheme="minorHAnsi" w:cs="Calibri"/>
          <w:b/>
          <w:bCs/>
          <w:color w:val="FF0000"/>
          <w:sz w:val="32"/>
          <w:szCs w:val="32"/>
        </w:rPr>
      </w:pPr>
    </w:p>
    <w:p w:rsidR="008706C1" w:rsidRDefault="008706C1" w:rsidP="00F97299">
      <w:pPr>
        <w:spacing w:line="276" w:lineRule="auto"/>
        <w:jc w:val="center"/>
        <w:rPr>
          <w:rFonts w:asciiTheme="minorHAnsi" w:hAnsiTheme="minorHAnsi" w:cs="Calibri"/>
          <w:b/>
          <w:bCs/>
          <w:color w:val="FF0000"/>
          <w:sz w:val="32"/>
          <w:szCs w:val="32"/>
        </w:rPr>
      </w:pPr>
    </w:p>
    <w:p w:rsidR="000603E3" w:rsidRDefault="000603E3">
      <w:pPr>
        <w:rPr>
          <w:rFonts w:asciiTheme="minorHAnsi" w:hAnsiTheme="minorHAnsi" w:cs="Calibri"/>
          <w:b/>
          <w:bCs/>
          <w:color w:val="FF0000"/>
          <w:sz w:val="32"/>
          <w:szCs w:val="32"/>
        </w:rPr>
      </w:pPr>
      <w:r>
        <w:rPr>
          <w:rFonts w:asciiTheme="minorHAnsi" w:hAnsiTheme="minorHAnsi" w:cs="Calibri"/>
          <w:b/>
          <w:bCs/>
          <w:color w:val="FF0000"/>
          <w:sz w:val="32"/>
          <w:szCs w:val="32"/>
        </w:rPr>
        <w:br w:type="page"/>
      </w:r>
    </w:p>
    <w:p w:rsidR="00626AE3" w:rsidRDefault="00F97299" w:rsidP="000603E3">
      <w:pPr>
        <w:spacing w:after="0" w:line="276" w:lineRule="auto"/>
        <w:jc w:val="center"/>
        <w:rPr>
          <w:rFonts w:asciiTheme="minorHAnsi" w:hAnsiTheme="minorHAnsi" w:cs="Calibri"/>
          <w:b/>
          <w:bCs/>
          <w:color w:val="FF0000"/>
          <w:sz w:val="32"/>
          <w:szCs w:val="32"/>
        </w:rPr>
      </w:pPr>
      <w:r>
        <w:rPr>
          <w:rFonts w:asciiTheme="minorHAnsi" w:hAnsiTheme="minorHAnsi" w:cs="Calibri"/>
          <w:b/>
          <w:bCs/>
          <w:color w:val="FF0000"/>
          <w:sz w:val="32"/>
          <w:szCs w:val="32"/>
        </w:rPr>
        <w:lastRenderedPageBreak/>
        <w:t>Humanismus</w:t>
      </w:r>
    </w:p>
    <w:p w:rsidR="00541A6C" w:rsidRPr="00541A6C" w:rsidRDefault="00E97390" w:rsidP="00541A6C">
      <w:pPr>
        <w:jc w:val="both"/>
        <w:rPr>
          <w:rFonts w:asciiTheme="minorHAnsi" w:hAnsiTheme="minorHAnsi" w:cstheme="minorHAnsi"/>
          <w:color w:val="FFFFFF" w:themeColor="background1"/>
          <w:sz w:val="28"/>
        </w:rPr>
      </w:pPr>
      <w:r>
        <w:rPr>
          <w:rFonts w:asciiTheme="minorHAnsi" w:hAnsiTheme="minorHAnsi" w:cstheme="minorHAnsi"/>
          <w:color w:val="FFFFFF" w:themeColor="background1"/>
          <w:sz w:val="28"/>
          <w:highlight w:val="red"/>
        </w:rPr>
        <w:t>Pře</w:t>
      </w:r>
      <w:r w:rsidR="00541A6C" w:rsidRPr="007B1EFF">
        <w:rPr>
          <w:rFonts w:asciiTheme="minorHAnsi" w:hAnsiTheme="minorHAnsi" w:cstheme="minorHAnsi"/>
          <w:color w:val="FFFFFF" w:themeColor="background1"/>
          <w:sz w:val="28"/>
          <w:highlight w:val="red"/>
        </w:rPr>
        <w:t>čtěte si</w:t>
      </w:r>
      <w:r w:rsidR="00541A6C">
        <w:rPr>
          <w:rFonts w:asciiTheme="minorHAnsi" w:hAnsiTheme="minorHAnsi" w:cstheme="minorHAnsi"/>
          <w:color w:val="FFFFFF" w:themeColor="background1"/>
          <w:sz w:val="28"/>
          <w:highlight w:val="red"/>
        </w:rPr>
        <w:t xml:space="preserve"> následující text</w:t>
      </w:r>
      <w:r>
        <w:rPr>
          <w:rFonts w:asciiTheme="minorHAnsi" w:hAnsiTheme="minorHAnsi" w:cstheme="minorHAnsi"/>
          <w:color w:val="FFFFFF" w:themeColor="background1"/>
          <w:sz w:val="28"/>
          <w:highlight w:val="red"/>
        </w:rPr>
        <w:t>, vypište si nejdůležitější informace do sešitu</w:t>
      </w:r>
      <w:r w:rsidR="00541A6C">
        <w:rPr>
          <w:rFonts w:asciiTheme="minorHAnsi" w:hAnsiTheme="minorHAnsi" w:cstheme="minorHAnsi"/>
          <w:color w:val="FFFFFF" w:themeColor="background1"/>
          <w:sz w:val="28"/>
          <w:highlight w:val="red"/>
        </w:rPr>
        <w:t xml:space="preserve"> a z</w:t>
      </w:r>
      <w:r w:rsidR="00541A6C" w:rsidRPr="007B1EFF">
        <w:rPr>
          <w:rFonts w:asciiTheme="minorHAnsi" w:hAnsiTheme="minorHAnsi" w:cstheme="minorHAnsi"/>
          <w:color w:val="FFFFFF" w:themeColor="background1"/>
          <w:sz w:val="28"/>
          <w:highlight w:val="red"/>
        </w:rPr>
        <w:t xml:space="preserve">odpovězte otázky </w:t>
      </w:r>
      <w:r w:rsidR="00541A6C">
        <w:rPr>
          <w:rFonts w:asciiTheme="minorHAnsi" w:hAnsiTheme="minorHAnsi" w:cstheme="minorHAnsi"/>
          <w:color w:val="FFFFFF" w:themeColor="background1"/>
          <w:sz w:val="28"/>
          <w:highlight w:val="red"/>
        </w:rPr>
        <w:t>uvedené na závěr</w:t>
      </w:r>
      <w:r w:rsidR="00541A6C" w:rsidRPr="007B1EFF">
        <w:rPr>
          <w:rFonts w:asciiTheme="minorHAnsi" w:hAnsiTheme="minorHAnsi" w:cstheme="minorHAnsi"/>
          <w:color w:val="FFFFFF" w:themeColor="background1"/>
          <w:sz w:val="28"/>
          <w:highlight w:val="red"/>
        </w:rPr>
        <w:t>.</w:t>
      </w:r>
    </w:p>
    <w:p w:rsidR="00D33A86" w:rsidRDefault="00D33A86" w:rsidP="00D33A86">
      <w:pPr>
        <w:spacing w:line="276" w:lineRule="auto"/>
        <w:jc w:val="both"/>
        <w:rPr>
          <w:rFonts w:asciiTheme="minorHAnsi" w:hAnsiTheme="minorHAnsi" w:cs="Calibri"/>
          <w:bCs/>
          <w:sz w:val="28"/>
          <w:szCs w:val="28"/>
        </w:rPr>
      </w:pPr>
      <w:r>
        <w:rPr>
          <w:rFonts w:asciiTheme="minorHAnsi" w:hAnsiTheme="minorHAnsi" w:cs="Calibri"/>
          <w:bCs/>
          <w:sz w:val="28"/>
          <w:szCs w:val="28"/>
        </w:rPr>
        <w:t xml:space="preserve">V souvislosti s renesancí souvisí i pojem humanismus (z latiny </w:t>
      </w:r>
      <w:proofErr w:type="spellStart"/>
      <w:r w:rsidRPr="00D33A86">
        <w:rPr>
          <w:rFonts w:asciiTheme="minorHAnsi" w:hAnsiTheme="minorHAnsi" w:cs="Calibri"/>
          <w:bCs/>
          <w:i/>
          <w:sz w:val="28"/>
          <w:szCs w:val="28"/>
        </w:rPr>
        <w:t>humanus</w:t>
      </w:r>
      <w:proofErr w:type="spellEnd"/>
      <w:r>
        <w:rPr>
          <w:rFonts w:asciiTheme="minorHAnsi" w:hAnsiTheme="minorHAnsi" w:cs="Calibri"/>
          <w:bCs/>
          <w:sz w:val="28"/>
          <w:szCs w:val="28"/>
        </w:rPr>
        <w:t xml:space="preserve"> = lidský).</w:t>
      </w:r>
    </w:p>
    <w:p w:rsidR="00C702EA" w:rsidRDefault="00D33A86" w:rsidP="000603E3">
      <w:pPr>
        <w:spacing w:after="0" w:line="276" w:lineRule="auto"/>
        <w:jc w:val="both"/>
        <w:rPr>
          <w:rFonts w:asciiTheme="minorHAnsi" w:hAnsiTheme="minorHAnsi" w:cs="Calibri"/>
          <w:bCs/>
          <w:sz w:val="28"/>
          <w:szCs w:val="28"/>
        </w:rPr>
      </w:pPr>
      <w:r>
        <w:rPr>
          <w:rFonts w:asciiTheme="minorHAnsi" w:hAnsiTheme="minorHAnsi" w:cs="Calibri"/>
          <w:bCs/>
          <w:sz w:val="28"/>
          <w:szCs w:val="28"/>
        </w:rPr>
        <w:t>Humanisté, nositelé nového myšlenkového hnutí, upřednostňují „</w:t>
      </w:r>
      <w:r w:rsidRPr="00C702EA">
        <w:rPr>
          <w:rFonts w:asciiTheme="minorHAnsi" w:hAnsiTheme="minorHAnsi" w:cs="Calibri"/>
          <w:b/>
          <w:bCs/>
          <w:sz w:val="28"/>
          <w:szCs w:val="28"/>
        </w:rPr>
        <w:t>studia humana“</w:t>
      </w:r>
      <w:r>
        <w:rPr>
          <w:rFonts w:asciiTheme="minorHAnsi" w:hAnsiTheme="minorHAnsi" w:cs="Calibri"/>
          <w:bCs/>
          <w:sz w:val="28"/>
          <w:szCs w:val="28"/>
        </w:rPr>
        <w:t xml:space="preserve"> (poznání člověka), oproti středověkému soustředění se na „studia divina“ (poznání Boha). Uplatňují zásadu </w:t>
      </w:r>
      <w:r w:rsidRPr="00C702EA">
        <w:rPr>
          <w:rFonts w:asciiTheme="minorHAnsi" w:hAnsiTheme="minorHAnsi" w:cs="Calibri"/>
          <w:b/>
          <w:bCs/>
          <w:sz w:val="28"/>
          <w:szCs w:val="28"/>
        </w:rPr>
        <w:t xml:space="preserve">ad </w:t>
      </w:r>
      <w:proofErr w:type="spellStart"/>
      <w:r w:rsidRPr="00C702EA">
        <w:rPr>
          <w:rFonts w:asciiTheme="minorHAnsi" w:hAnsiTheme="minorHAnsi" w:cs="Calibri"/>
          <w:b/>
          <w:bCs/>
          <w:sz w:val="28"/>
          <w:szCs w:val="28"/>
        </w:rPr>
        <w:t>fontes</w:t>
      </w:r>
      <w:proofErr w:type="spellEnd"/>
      <w:r>
        <w:rPr>
          <w:rFonts w:asciiTheme="minorHAnsi" w:hAnsiTheme="minorHAnsi" w:cs="Calibri"/>
          <w:bCs/>
          <w:sz w:val="28"/>
          <w:szCs w:val="28"/>
        </w:rPr>
        <w:t xml:space="preserve"> (k pramenům), protože chtějí poznat antickou kulturu přímým studiem, nikoli zprostředkovaně (tj. skrze různé výbory a překlady), jako tomu bylo zvykem ve středověku.</w:t>
      </w:r>
    </w:p>
    <w:p w:rsidR="00D33A86" w:rsidRDefault="00D33A86" w:rsidP="000603E3">
      <w:pPr>
        <w:spacing w:after="0" w:line="276" w:lineRule="auto"/>
        <w:jc w:val="both"/>
        <w:rPr>
          <w:rFonts w:asciiTheme="minorHAnsi" w:hAnsiTheme="minorHAnsi" w:cs="Calibri"/>
          <w:bCs/>
          <w:sz w:val="28"/>
          <w:szCs w:val="28"/>
        </w:rPr>
      </w:pPr>
      <w:r>
        <w:rPr>
          <w:rFonts w:asciiTheme="minorHAnsi" w:hAnsiTheme="minorHAnsi" w:cs="Calibri"/>
          <w:bCs/>
          <w:sz w:val="28"/>
          <w:szCs w:val="28"/>
        </w:rPr>
        <w:t xml:space="preserve">Podobný přístup (ve vztahu k pramenům, jazyku a skutečnosti) nacházíme v nastupující </w:t>
      </w:r>
      <w:r w:rsidRPr="00C702EA">
        <w:rPr>
          <w:rFonts w:asciiTheme="minorHAnsi" w:hAnsiTheme="minorHAnsi" w:cs="Calibri"/>
          <w:b/>
          <w:bCs/>
          <w:color w:val="FF0000"/>
          <w:sz w:val="28"/>
          <w:szCs w:val="28"/>
        </w:rPr>
        <w:t>reformaci</w:t>
      </w:r>
      <w:r>
        <w:rPr>
          <w:rFonts w:asciiTheme="minorHAnsi" w:hAnsiTheme="minorHAnsi" w:cs="Calibri"/>
          <w:b/>
          <w:bCs/>
          <w:sz w:val="28"/>
          <w:szCs w:val="28"/>
        </w:rPr>
        <w:t xml:space="preserve"> </w:t>
      </w:r>
      <w:r w:rsidRPr="00D33A86">
        <w:rPr>
          <w:rFonts w:asciiTheme="minorHAnsi" w:hAnsiTheme="minorHAnsi" w:cs="Calibri"/>
          <w:bCs/>
          <w:sz w:val="28"/>
          <w:szCs w:val="28"/>
        </w:rPr>
        <w:t>(opravy středověké církve)</w:t>
      </w:r>
      <w:r>
        <w:rPr>
          <w:rFonts w:asciiTheme="minorHAnsi" w:hAnsiTheme="minorHAnsi" w:cs="Calibri"/>
          <w:bCs/>
          <w:sz w:val="28"/>
          <w:szCs w:val="28"/>
        </w:rPr>
        <w:t xml:space="preserve">, která usiluje o </w:t>
      </w:r>
      <w:r w:rsidRPr="00C702EA">
        <w:rPr>
          <w:rFonts w:asciiTheme="minorHAnsi" w:hAnsiTheme="minorHAnsi" w:cs="Calibri"/>
          <w:b/>
          <w:bCs/>
          <w:sz w:val="28"/>
          <w:szCs w:val="28"/>
        </w:rPr>
        <w:t>znovuobrození</w:t>
      </w:r>
      <w:r>
        <w:rPr>
          <w:rFonts w:asciiTheme="minorHAnsi" w:hAnsiTheme="minorHAnsi" w:cs="Calibri"/>
          <w:bCs/>
          <w:sz w:val="28"/>
          <w:szCs w:val="28"/>
        </w:rPr>
        <w:t xml:space="preserve"> </w:t>
      </w:r>
      <w:r w:rsidRPr="00C702EA">
        <w:rPr>
          <w:rFonts w:asciiTheme="minorHAnsi" w:hAnsiTheme="minorHAnsi" w:cs="Calibri"/>
          <w:b/>
          <w:bCs/>
          <w:sz w:val="28"/>
          <w:szCs w:val="28"/>
        </w:rPr>
        <w:t>původního stavu</w:t>
      </w:r>
      <w:r>
        <w:rPr>
          <w:rFonts w:asciiTheme="minorHAnsi" w:hAnsiTheme="minorHAnsi" w:cs="Calibri"/>
          <w:bCs/>
          <w:sz w:val="28"/>
          <w:szCs w:val="28"/>
        </w:rPr>
        <w:t>, původního poselství církve směrem k ideálům prvotního křesťanství. V reformaci – na rozdíl od renesance – ale není tak patrný posun ke světské radosti</w:t>
      </w:r>
      <w:r w:rsidR="00C702EA">
        <w:rPr>
          <w:rFonts w:asciiTheme="minorHAnsi" w:hAnsiTheme="minorHAnsi" w:cs="Calibri"/>
          <w:bCs/>
          <w:sz w:val="28"/>
          <w:szCs w:val="28"/>
        </w:rPr>
        <w:t>, ba naopak, reformace se vyznačuje přísnou mravní kázní. Prosazování požadavků reformace vyústilo v otevřené boje s katolickou církví.</w:t>
      </w:r>
    </w:p>
    <w:p w:rsidR="00C702EA" w:rsidRDefault="00C702EA" w:rsidP="000603E3">
      <w:pPr>
        <w:spacing w:after="0" w:line="276" w:lineRule="auto"/>
        <w:jc w:val="both"/>
        <w:rPr>
          <w:rFonts w:asciiTheme="minorHAnsi" w:hAnsiTheme="minorHAnsi" w:cs="Calibri"/>
          <w:b/>
          <w:bCs/>
          <w:sz w:val="28"/>
          <w:szCs w:val="28"/>
        </w:rPr>
      </w:pPr>
      <w:r>
        <w:rPr>
          <w:rFonts w:asciiTheme="minorHAnsi" w:hAnsiTheme="minorHAnsi" w:cs="Calibri"/>
          <w:bCs/>
          <w:sz w:val="28"/>
          <w:szCs w:val="28"/>
        </w:rPr>
        <w:t xml:space="preserve">Hlavním představitel reformačního učení byl v Německu </w:t>
      </w:r>
      <w:r w:rsidRPr="00C702EA">
        <w:rPr>
          <w:rFonts w:asciiTheme="minorHAnsi" w:hAnsiTheme="minorHAnsi" w:cs="Calibri"/>
          <w:b/>
          <w:bCs/>
          <w:sz w:val="28"/>
          <w:szCs w:val="28"/>
        </w:rPr>
        <w:t>Martin Luther</w:t>
      </w:r>
      <w:r>
        <w:rPr>
          <w:rFonts w:asciiTheme="minorHAnsi" w:hAnsiTheme="minorHAnsi" w:cs="Calibri"/>
          <w:b/>
          <w:bCs/>
          <w:sz w:val="28"/>
          <w:szCs w:val="28"/>
        </w:rPr>
        <w:t xml:space="preserve"> (</w:t>
      </w:r>
      <w:r w:rsidRPr="00C702EA">
        <w:rPr>
          <w:rFonts w:asciiTheme="minorHAnsi" w:hAnsiTheme="minorHAnsi" w:cs="Calibri"/>
          <w:bCs/>
          <w:sz w:val="28"/>
          <w:szCs w:val="28"/>
        </w:rPr>
        <w:t>viz obrázek),</w:t>
      </w:r>
      <w:r>
        <w:rPr>
          <w:rFonts w:asciiTheme="minorHAnsi" w:hAnsiTheme="minorHAnsi" w:cs="Calibri"/>
          <w:b/>
          <w:bCs/>
          <w:sz w:val="28"/>
          <w:szCs w:val="28"/>
        </w:rPr>
        <w:t xml:space="preserve"> </w:t>
      </w:r>
      <w:r w:rsidRPr="00C702EA">
        <w:rPr>
          <w:rFonts w:asciiTheme="minorHAnsi" w:hAnsiTheme="minorHAnsi" w:cs="Calibri"/>
          <w:bCs/>
          <w:sz w:val="28"/>
          <w:szCs w:val="28"/>
        </w:rPr>
        <w:t>který</w:t>
      </w:r>
      <w:r>
        <w:rPr>
          <w:rFonts w:asciiTheme="minorHAnsi" w:hAnsiTheme="minorHAnsi" w:cs="Calibri"/>
          <w:b/>
          <w:bCs/>
          <w:sz w:val="28"/>
          <w:szCs w:val="28"/>
        </w:rPr>
        <w:t xml:space="preserve"> </w:t>
      </w:r>
      <w:r w:rsidRPr="00C702EA">
        <w:rPr>
          <w:rFonts w:asciiTheme="minorHAnsi" w:hAnsiTheme="minorHAnsi" w:cs="Calibri"/>
          <w:bCs/>
          <w:sz w:val="28"/>
          <w:szCs w:val="28"/>
        </w:rPr>
        <w:t>pokládá za svého předchůdce</w:t>
      </w:r>
      <w:r>
        <w:rPr>
          <w:rFonts w:asciiTheme="minorHAnsi" w:hAnsiTheme="minorHAnsi" w:cs="Calibri"/>
          <w:b/>
          <w:bCs/>
          <w:sz w:val="28"/>
          <w:szCs w:val="28"/>
        </w:rPr>
        <w:t xml:space="preserve"> Jana Husa.</w:t>
      </w:r>
    </w:p>
    <w:p w:rsidR="00541A6C" w:rsidRDefault="00541A6C" w:rsidP="000603E3">
      <w:pPr>
        <w:spacing w:after="0"/>
        <w:jc w:val="right"/>
        <w:rPr>
          <w:rFonts w:asciiTheme="minorHAnsi" w:hAnsiTheme="minorHAnsi" w:cstheme="minorHAnsi"/>
          <w:sz w:val="28"/>
        </w:rPr>
      </w:pPr>
      <w:r w:rsidRPr="007B1EFF">
        <w:rPr>
          <w:rFonts w:asciiTheme="minorHAnsi" w:hAnsiTheme="minorHAnsi" w:cstheme="minorHAnsi"/>
        </w:rPr>
        <w:t xml:space="preserve">(Literatura I, </w:t>
      </w:r>
      <w:r>
        <w:rPr>
          <w:rFonts w:asciiTheme="minorHAnsi" w:hAnsiTheme="minorHAnsi" w:cstheme="minorHAnsi"/>
        </w:rPr>
        <w:t xml:space="preserve">Výklad, </w:t>
      </w:r>
      <w:proofErr w:type="spellStart"/>
      <w:r w:rsidRPr="007B1EFF">
        <w:rPr>
          <w:rFonts w:asciiTheme="minorHAnsi" w:hAnsiTheme="minorHAnsi" w:cstheme="minorHAnsi"/>
        </w:rPr>
        <w:t>Scientia</w:t>
      </w:r>
      <w:proofErr w:type="spellEnd"/>
      <w:r>
        <w:rPr>
          <w:rFonts w:asciiTheme="minorHAnsi" w:hAnsiTheme="minorHAnsi" w:cstheme="minorHAnsi"/>
        </w:rPr>
        <w:t xml:space="preserve"> 2003</w:t>
      </w:r>
      <w:r w:rsidRPr="007B1EFF">
        <w:rPr>
          <w:rFonts w:asciiTheme="minorHAnsi" w:hAnsiTheme="minorHAnsi" w:cstheme="minorHAnsi"/>
        </w:rPr>
        <w:t>)</w:t>
      </w:r>
    </w:p>
    <w:p w:rsidR="00626AE3" w:rsidRDefault="00C702EA" w:rsidP="000603E3">
      <w:pPr>
        <w:spacing w:after="0" w:line="276" w:lineRule="auto"/>
        <w:jc w:val="center"/>
        <w:rPr>
          <w:rFonts w:asciiTheme="minorHAnsi" w:hAnsiTheme="minorHAnsi" w:cs="Calibri"/>
          <w:b/>
          <w:bCs/>
          <w:color w:val="FF0000"/>
          <w:sz w:val="32"/>
          <w:szCs w:val="32"/>
        </w:rPr>
      </w:pPr>
      <w:r w:rsidRPr="00C702EA">
        <w:rPr>
          <w:rFonts w:asciiTheme="minorHAnsi" w:hAnsiTheme="minorHAnsi" w:cs="Calibri"/>
          <w:b/>
          <w:bCs/>
          <w:noProof/>
          <w:color w:val="FF0000"/>
          <w:sz w:val="32"/>
          <w:szCs w:val="32"/>
          <w:lang w:eastAsia="cs-CZ"/>
        </w:rPr>
        <w:drawing>
          <wp:inline distT="0" distB="0" distL="0" distR="0" wp14:anchorId="10FEE77D" wp14:editId="1E03576A">
            <wp:extent cx="1070043" cy="1561543"/>
            <wp:effectExtent l="0" t="0" r="0" b="635"/>
            <wp:docPr id="7" name="Obrázek 7" descr="http://upload.wikimedia.org/wikipedia/commons/thumb/b/b0/Martin_Luther_by_Lucas_Cranach_der_%C3%84ltere.jpeg/220px-Martin_Luther_by_Lucas_Cranach_der_%C3%84ltere.jpe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thumb/b/b0/Martin_Luther_by_Lucas_Cranach_der_%C3%84ltere.jpeg/220px-Martin_Luther_by_Lucas_Cranach_der_%C3%84ltere.jpe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072" cy="156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A6C" w:rsidRDefault="00541A6C" w:rsidP="000603E3">
      <w:pPr>
        <w:pStyle w:val="Odstavecseseznamem"/>
        <w:numPr>
          <w:ilvl w:val="0"/>
          <w:numId w:val="18"/>
        </w:numPr>
        <w:spacing w:after="0"/>
        <w:jc w:val="both"/>
        <w:rPr>
          <w:rFonts w:asciiTheme="minorHAnsi" w:hAnsiTheme="minorHAnsi" w:cstheme="minorHAnsi"/>
          <w:color w:val="FFFFFF" w:themeColor="background1"/>
          <w:sz w:val="28"/>
          <w:highlight w:val="green"/>
        </w:rPr>
      </w:pPr>
      <w:r>
        <w:rPr>
          <w:rFonts w:asciiTheme="minorHAnsi" w:hAnsiTheme="minorHAnsi" w:cstheme="minorHAnsi"/>
          <w:color w:val="FFFFFF" w:themeColor="background1"/>
          <w:sz w:val="28"/>
          <w:highlight w:val="green"/>
        </w:rPr>
        <w:t>Objasněte pojem humanismus</w:t>
      </w:r>
    </w:p>
    <w:p w:rsidR="00541A6C" w:rsidRDefault="00541A6C" w:rsidP="00541A6C">
      <w:pPr>
        <w:pStyle w:val="Odstavecseseznamem"/>
        <w:jc w:val="both"/>
        <w:rPr>
          <w:rFonts w:asciiTheme="minorHAnsi" w:hAnsiTheme="minorHAnsi" w:cstheme="minorHAnsi"/>
          <w:color w:val="FFFFFF" w:themeColor="background1"/>
          <w:sz w:val="28"/>
          <w:highlight w:val="green"/>
        </w:rPr>
      </w:pPr>
    </w:p>
    <w:p w:rsidR="00541A6C" w:rsidRDefault="00541A6C" w:rsidP="000603E3">
      <w:pPr>
        <w:pStyle w:val="Odstavecseseznamem"/>
        <w:numPr>
          <w:ilvl w:val="0"/>
          <w:numId w:val="18"/>
        </w:numPr>
        <w:spacing w:after="0"/>
        <w:jc w:val="both"/>
        <w:rPr>
          <w:rFonts w:asciiTheme="minorHAnsi" w:hAnsiTheme="minorHAnsi" w:cstheme="minorHAnsi"/>
          <w:color w:val="FFFFFF" w:themeColor="background1"/>
          <w:sz w:val="28"/>
          <w:highlight w:val="green"/>
        </w:rPr>
      </w:pPr>
      <w:r w:rsidRPr="000603E3">
        <w:rPr>
          <w:rFonts w:asciiTheme="minorHAnsi" w:hAnsiTheme="minorHAnsi" w:cstheme="minorHAnsi"/>
          <w:color w:val="FFFFFF" w:themeColor="background1"/>
          <w:sz w:val="28"/>
          <w:highlight w:val="green"/>
        </w:rPr>
        <w:t>Jak rozumíte pojmu reformace?</w:t>
      </w:r>
      <w:bookmarkStart w:id="0" w:name="_GoBack"/>
      <w:bookmarkEnd w:id="0"/>
    </w:p>
    <w:sectPr w:rsidR="00541A6C" w:rsidSect="00EC60A6">
      <w:type w:val="continuous"/>
      <w:pgSz w:w="11906" w:h="16838"/>
      <w:pgMar w:top="28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28F0" w:rsidRDefault="007E28F0" w:rsidP="00021349">
      <w:pPr>
        <w:spacing w:after="0" w:line="240" w:lineRule="auto"/>
      </w:pPr>
      <w:r>
        <w:separator/>
      </w:r>
    </w:p>
  </w:endnote>
  <w:endnote w:type="continuationSeparator" w:id="0">
    <w:p w:rsidR="007E28F0" w:rsidRDefault="007E28F0" w:rsidP="00021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18611278"/>
      <w:docPartObj>
        <w:docPartGallery w:val="Page Numbers (Bottom of Page)"/>
        <w:docPartUnique/>
      </w:docPartObj>
    </w:sdtPr>
    <w:sdtEndPr/>
    <w:sdtContent>
      <w:p w:rsidR="00245236" w:rsidRDefault="00A307CE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03E3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245236" w:rsidRDefault="00245236" w:rsidP="005E4E8C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28F0" w:rsidRDefault="007E28F0" w:rsidP="00021349">
      <w:pPr>
        <w:spacing w:after="0" w:line="240" w:lineRule="auto"/>
      </w:pPr>
      <w:r>
        <w:separator/>
      </w:r>
    </w:p>
  </w:footnote>
  <w:footnote w:type="continuationSeparator" w:id="0">
    <w:p w:rsidR="007E28F0" w:rsidRDefault="007E28F0" w:rsidP="000213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236" w:rsidRDefault="00245236" w:rsidP="001238DC">
    <w:pPr>
      <w:ind w:left="-426" w:right="-143"/>
      <w:jc w:val="center"/>
    </w:pPr>
    <w:r>
      <w:t xml:space="preserve">  </w:t>
    </w:r>
  </w:p>
  <w:p w:rsidR="00245236" w:rsidRDefault="00A344B2" w:rsidP="001238DC">
    <w:pPr>
      <w:jc w:val="center"/>
      <w:rPr>
        <w:sz w:val="16"/>
      </w:rPr>
    </w:pPr>
    <w:r>
      <w:rPr>
        <w:noProof/>
        <w:lang w:eastAsia="cs-CZ"/>
      </w:rPr>
      <w:drawing>
        <wp:inline distT="0" distB="0" distL="0" distR="0" wp14:anchorId="787B57E5" wp14:editId="2EE7E414">
          <wp:extent cx="5749290" cy="1028065"/>
          <wp:effectExtent l="0" t="0" r="3810" b="635"/>
          <wp:docPr id="16" name="Obráze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9290" cy="1028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C0AB4"/>
    <w:multiLevelType w:val="hybridMultilevel"/>
    <w:tmpl w:val="CAC819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004D6"/>
    <w:multiLevelType w:val="hybridMultilevel"/>
    <w:tmpl w:val="4C40C26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7C7B35"/>
    <w:multiLevelType w:val="hybridMultilevel"/>
    <w:tmpl w:val="FE78D4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AF09B6"/>
    <w:multiLevelType w:val="singleLevel"/>
    <w:tmpl w:val="980C9EA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4">
    <w:nsid w:val="199D5E44"/>
    <w:multiLevelType w:val="hybridMultilevel"/>
    <w:tmpl w:val="D34CB2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301ACE"/>
    <w:multiLevelType w:val="hybridMultilevel"/>
    <w:tmpl w:val="259C535E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C7D044F"/>
    <w:multiLevelType w:val="hybridMultilevel"/>
    <w:tmpl w:val="E69C8A8C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9C73E4A"/>
    <w:multiLevelType w:val="hybridMultilevel"/>
    <w:tmpl w:val="DDAA75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BF02A1"/>
    <w:multiLevelType w:val="hybridMultilevel"/>
    <w:tmpl w:val="ED266FA0"/>
    <w:lvl w:ilvl="0" w:tplc="CF22E902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9">
    <w:nsid w:val="4315443D"/>
    <w:multiLevelType w:val="hybridMultilevel"/>
    <w:tmpl w:val="4D58BE7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ED3B3B"/>
    <w:multiLevelType w:val="hybridMultilevel"/>
    <w:tmpl w:val="F72257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E56401"/>
    <w:multiLevelType w:val="hybridMultilevel"/>
    <w:tmpl w:val="D34CB2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AF0DDB"/>
    <w:multiLevelType w:val="hybridMultilevel"/>
    <w:tmpl w:val="D34CB2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CD632A"/>
    <w:multiLevelType w:val="hybridMultilevel"/>
    <w:tmpl w:val="C8E0DF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89177E"/>
    <w:multiLevelType w:val="hybridMultilevel"/>
    <w:tmpl w:val="942AA61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056B98"/>
    <w:multiLevelType w:val="hybridMultilevel"/>
    <w:tmpl w:val="A7888C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3"/>
  </w:num>
  <w:num w:numId="5">
    <w:abstractNumId w:val="14"/>
  </w:num>
  <w:num w:numId="6">
    <w:abstractNumId w:val="13"/>
  </w:num>
  <w:num w:numId="7">
    <w:abstractNumId w:val="15"/>
  </w:num>
  <w:num w:numId="8">
    <w:abstractNumId w:val="11"/>
  </w:num>
  <w:num w:numId="9">
    <w:abstractNumId w:val="12"/>
  </w:num>
  <w:num w:numId="10">
    <w:abstractNumId w:val="2"/>
  </w:num>
  <w:num w:numId="11">
    <w:abstractNumId w:val="0"/>
  </w:num>
  <w:num w:numId="12">
    <w:abstractNumId w:val="10"/>
  </w:num>
  <w:num w:numId="13">
    <w:abstractNumId w:val="0"/>
  </w:num>
  <w:num w:numId="14">
    <w:abstractNumId w:val="7"/>
  </w:num>
  <w:num w:numId="15">
    <w:abstractNumId w:val="8"/>
  </w:num>
  <w:num w:numId="16">
    <w:abstractNumId w:val="5"/>
  </w:num>
  <w:num w:numId="17">
    <w:abstractNumId w:val="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349"/>
    <w:rsid w:val="00001BE1"/>
    <w:rsid w:val="0001379B"/>
    <w:rsid w:val="00021349"/>
    <w:rsid w:val="00021863"/>
    <w:rsid w:val="0002502F"/>
    <w:rsid w:val="00035F69"/>
    <w:rsid w:val="000603E3"/>
    <w:rsid w:val="000B3847"/>
    <w:rsid w:val="000C2F3C"/>
    <w:rsid w:val="001112C5"/>
    <w:rsid w:val="001238DC"/>
    <w:rsid w:val="001619C5"/>
    <w:rsid w:val="00172BE7"/>
    <w:rsid w:val="001809AF"/>
    <w:rsid w:val="00185455"/>
    <w:rsid w:val="00186FD2"/>
    <w:rsid w:val="00193E75"/>
    <w:rsid w:val="001951BE"/>
    <w:rsid w:val="001B1F6F"/>
    <w:rsid w:val="001C0CFD"/>
    <w:rsid w:val="001C5514"/>
    <w:rsid w:val="001D3AB6"/>
    <w:rsid w:val="001F399B"/>
    <w:rsid w:val="001F42CC"/>
    <w:rsid w:val="00214DF2"/>
    <w:rsid w:val="002245CF"/>
    <w:rsid w:val="00226881"/>
    <w:rsid w:val="00245236"/>
    <w:rsid w:val="00272D5E"/>
    <w:rsid w:val="00295352"/>
    <w:rsid w:val="002B2233"/>
    <w:rsid w:val="002B5427"/>
    <w:rsid w:val="003002F6"/>
    <w:rsid w:val="0031300D"/>
    <w:rsid w:val="00334076"/>
    <w:rsid w:val="003404DB"/>
    <w:rsid w:val="00354B1E"/>
    <w:rsid w:val="0037337E"/>
    <w:rsid w:val="00376583"/>
    <w:rsid w:val="00385210"/>
    <w:rsid w:val="00390F4F"/>
    <w:rsid w:val="00397FA8"/>
    <w:rsid w:val="003A230E"/>
    <w:rsid w:val="003B3319"/>
    <w:rsid w:val="003E1ABA"/>
    <w:rsid w:val="003E53E7"/>
    <w:rsid w:val="00420E1F"/>
    <w:rsid w:val="00422132"/>
    <w:rsid w:val="00441DB7"/>
    <w:rsid w:val="00462F8E"/>
    <w:rsid w:val="004877CB"/>
    <w:rsid w:val="0049036E"/>
    <w:rsid w:val="004938CF"/>
    <w:rsid w:val="00496238"/>
    <w:rsid w:val="004A22CB"/>
    <w:rsid w:val="004A77B1"/>
    <w:rsid w:val="004B3F7F"/>
    <w:rsid w:val="004B63D4"/>
    <w:rsid w:val="004C138F"/>
    <w:rsid w:val="004C3DB5"/>
    <w:rsid w:val="004C4DCF"/>
    <w:rsid w:val="004C558B"/>
    <w:rsid w:val="004E7F15"/>
    <w:rsid w:val="005240B2"/>
    <w:rsid w:val="0053077D"/>
    <w:rsid w:val="0054003A"/>
    <w:rsid w:val="00541A6C"/>
    <w:rsid w:val="005436F4"/>
    <w:rsid w:val="005647BA"/>
    <w:rsid w:val="00577B06"/>
    <w:rsid w:val="005A0F13"/>
    <w:rsid w:val="005A6551"/>
    <w:rsid w:val="005C05A3"/>
    <w:rsid w:val="005E4E8C"/>
    <w:rsid w:val="005E67DA"/>
    <w:rsid w:val="0060658F"/>
    <w:rsid w:val="00606A4C"/>
    <w:rsid w:val="00621D36"/>
    <w:rsid w:val="0062648F"/>
    <w:rsid w:val="00626AE3"/>
    <w:rsid w:val="00641312"/>
    <w:rsid w:val="006454DC"/>
    <w:rsid w:val="006525B6"/>
    <w:rsid w:val="00653EB4"/>
    <w:rsid w:val="00653F78"/>
    <w:rsid w:val="00667256"/>
    <w:rsid w:val="00680107"/>
    <w:rsid w:val="00694FCC"/>
    <w:rsid w:val="00696509"/>
    <w:rsid w:val="006B7332"/>
    <w:rsid w:val="006E0F68"/>
    <w:rsid w:val="006E7CFA"/>
    <w:rsid w:val="006F5BD7"/>
    <w:rsid w:val="00702BBE"/>
    <w:rsid w:val="00704B70"/>
    <w:rsid w:val="007066AA"/>
    <w:rsid w:val="007075E8"/>
    <w:rsid w:val="0071293C"/>
    <w:rsid w:val="007240E5"/>
    <w:rsid w:val="0072495C"/>
    <w:rsid w:val="00725870"/>
    <w:rsid w:val="00732D7B"/>
    <w:rsid w:val="00745AC1"/>
    <w:rsid w:val="00756F8C"/>
    <w:rsid w:val="00771DF7"/>
    <w:rsid w:val="00776261"/>
    <w:rsid w:val="00783615"/>
    <w:rsid w:val="007845D6"/>
    <w:rsid w:val="00784DBA"/>
    <w:rsid w:val="007B1EFF"/>
    <w:rsid w:val="007C77D8"/>
    <w:rsid w:val="007E28F0"/>
    <w:rsid w:val="00827FDC"/>
    <w:rsid w:val="00834128"/>
    <w:rsid w:val="00834F57"/>
    <w:rsid w:val="008430E6"/>
    <w:rsid w:val="00843A82"/>
    <w:rsid w:val="008706C1"/>
    <w:rsid w:val="008C0551"/>
    <w:rsid w:val="008C30F4"/>
    <w:rsid w:val="008C3C73"/>
    <w:rsid w:val="008D4CA9"/>
    <w:rsid w:val="008E24EE"/>
    <w:rsid w:val="008E50E4"/>
    <w:rsid w:val="008F235C"/>
    <w:rsid w:val="008F7E11"/>
    <w:rsid w:val="00900FFA"/>
    <w:rsid w:val="009134A2"/>
    <w:rsid w:val="009439BC"/>
    <w:rsid w:val="00943C69"/>
    <w:rsid w:val="009466FA"/>
    <w:rsid w:val="00973CE1"/>
    <w:rsid w:val="00976417"/>
    <w:rsid w:val="009A3F73"/>
    <w:rsid w:val="009D0CAF"/>
    <w:rsid w:val="009D587E"/>
    <w:rsid w:val="009E300F"/>
    <w:rsid w:val="00A307CE"/>
    <w:rsid w:val="00A344B2"/>
    <w:rsid w:val="00A37172"/>
    <w:rsid w:val="00A84F0D"/>
    <w:rsid w:val="00AA26F0"/>
    <w:rsid w:val="00AA6DCB"/>
    <w:rsid w:val="00AD0E27"/>
    <w:rsid w:val="00AE2058"/>
    <w:rsid w:val="00AF65DD"/>
    <w:rsid w:val="00B053D0"/>
    <w:rsid w:val="00B11CBB"/>
    <w:rsid w:val="00B17548"/>
    <w:rsid w:val="00B27C94"/>
    <w:rsid w:val="00B27F72"/>
    <w:rsid w:val="00B3070E"/>
    <w:rsid w:val="00B41570"/>
    <w:rsid w:val="00B41729"/>
    <w:rsid w:val="00B5041F"/>
    <w:rsid w:val="00B52DF1"/>
    <w:rsid w:val="00B53FC0"/>
    <w:rsid w:val="00B630E8"/>
    <w:rsid w:val="00B64AAE"/>
    <w:rsid w:val="00B672BE"/>
    <w:rsid w:val="00B752E8"/>
    <w:rsid w:val="00B77FAC"/>
    <w:rsid w:val="00B870FB"/>
    <w:rsid w:val="00BC0199"/>
    <w:rsid w:val="00BC5C8A"/>
    <w:rsid w:val="00BE05CC"/>
    <w:rsid w:val="00BE245B"/>
    <w:rsid w:val="00BE5275"/>
    <w:rsid w:val="00BF3EA0"/>
    <w:rsid w:val="00C04263"/>
    <w:rsid w:val="00C05A61"/>
    <w:rsid w:val="00C2281F"/>
    <w:rsid w:val="00C266B8"/>
    <w:rsid w:val="00C341E7"/>
    <w:rsid w:val="00C43C20"/>
    <w:rsid w:val="00C651E3"/>
    <w:rsid w:val="00C67D45"/>
    <w:rsid w:val="00C702EA"/>
    <w:rsid w:val="00C753AB"/>
    <w:rsid w:val="00CA4051"/>
    <w:rsid w:val="00CA6828"/>
    <w:rsid w:val="00CF5814"/>
    <w:rsid w:val="00D11E81"/>
    <w:rsid w:val="00D15CBC"/>
    <w:rsid w:val="00D210CD"/>
    <w:rsid w:val="00D27FA8"/>
    <w:rsid w:val="00D32DD4"/>
    <w:rsid w:val="00D33A86"/>
    <w:rsid w:val="00D46F9D"/>
    <w:rsid w:val="00D71FD8"/>
    <w:rsid w:val="00D8121F"/>
    <w:rsid w:val="00D81D30"/>
    <w:rsid w:val="00D922A7"/>
    <w:rsid w:val="00D928FE"/>
    <w:rsid w:val="00D93387"/>
    <w:rsid w:val="00DD1743"/>
    <w:rsid w:val="00DD73FE"/>
    <w:rsid w:val="00DF330C"/>
    <w:rsid w:val="00E0506A"/>
    <w:rsid w:val="00E34A7F"/>
    <w:rsid w:val="00E3778E"/>
    <w:rsid w:val="00E419E4"/>
    <w:rsid w:val="00E46F07"/>
    <w:rsid w:val="00E51FCE"/>
    <w:rsid w:val="00E65EF5"/>
    <w:rsid w:val="00E66E88"/>
    <w:rsid w:val="00E705B6"/>
    <w:rsid w:val="00E71C9B"/>
    <w:rsid w:val="00E769D5"/>
    <w:rsid w:val="00E953D0"/>
    <w:rsid w:val="00E97390"/>
    <w:rsid w:val="00E978BB"/>
    <w:rsid w:val="00EC60A6"/>
    <w:rsid w:val="00ED12B4"/>
    <w:rsid w:val="00EF5886"/>
    <w:rsid w:val="00F52557"/>
    <w:rsid w:val="00F54995"/>
    <w:rsid w:val="00F67B61"/>
    <w:rsid w:val="00F706A4"/>
    <w:rsid w:val="00F80C39"/>
    <w:rsid w:val="00F97299"/>
    <w:rsid w:val="00FB2A20"/>
    <w:rsid w:val="00FB444C"/>
    <w:rsid w:val="00FC5337"/>
    <w:rsid w:val="00FD0D4B"/>
    <w:rsid w:val="00FF3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cs-CZ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21349"/>
  </w:style>
  <w:style w:type="paragraph" w:styleId="Nadpis1">
    <w:name w:val="heading 1"/>
    <w:basedOn w:val="Normln"/>
    <w:next w:val="Normln"/>
    <w:link w:val="Nadpis1Char"/>
    <w:uiPriority w:val="9"/>
    <w:qFormat/>
    <w:rsid w:val="00021349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21349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21349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021349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21349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21349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21349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21349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21349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21349"/>
    <w:rPr>
      <w:caps/>
      <w:color w:val="632423" w:themeColor="accent2" w:themeShade="80"/>
      <w:spacing w:val="20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021349"/>
    <w:rPr>
      <w:caps/>
      <w:color w:val="632423" w:themeColor="accent2" w:themeShade="80"/>
      <w:spacing w:val="15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rsid w:val="00021349"/>
    <w:rPr>
      <w:caps/>
      <w:color w:val="622423" w:themeColor="accent2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021349"/>
    <w:rPr>
      <w:caps/>
      <w:color w:val="622423" w:themeColor="accent2" w:themeShade="7F"/>
      <w:spacing w:val="1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21349"/>
    <w:rPr>
      <w:caps/>
      <w:color w:val="622423" w:themeColor="accent2" w:themeShade="7F"/>
      <w:spacing w:val="1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21349"/>
    <w:rPr>
      <w:caps/>
      <w:color w:val="943634" w:themeColor="accent2" w:themeShade="BF"/>
      <w:spacing w:val="1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21349"/>
    <w:rPr>
      <w:i/>
      <w:iCs/>
      <w:caps/>
      <w:color w:val="943634" w:themeColor="accent2" w:themeShade="BF"/>
      <w:spacing w:val="1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21349"/>
    <w:rPr>
      <w:caps/>
      <w:spacing w:val="10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21349"/>
    <w:rPr>
      <w:i/>
      <w:iCs/>
      <w:caps/>
      <w:spacing w:val="10"/>
      <w:sz w:val="20"/>
      <w:szCs w:val="20"/>
    </w:rPr>
  </w:style>
  <w:style w:type="paragraph" w:styleId="Titulek">
    <w:name w:val="caption"/>
    <w:basedOn w:val="Normln"/>
    <w:next w:val="Normln"/>
    <w:uiPriority w:val="35"/>
    <w:unhideWhenUsed/>
    <w:qFormat/>
    <w:rsid w:val="00021349"/>
    <w:rPr>
      <w:caps/>
      <w:spacing w:val="10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021349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NzevChar">
    <w:name w:val="Název Char"/>
    <w:basedOn w:val="Standardnpsmoodstavce"/>
    <w:link w:val="Nzev"/>
    <w:uiPriority w:val="10"/>
    <w:rsid w:val="00021349"/>
    <w:rPr>
      <w:caps/>
      <w:color w:val="632423" w:themeColor="accent2" w:themeShade="80"/>
      <w:spacing w:val="50"/>
      <w:sz w:val="44"/>
      <w:szCs w:val="44"/>
    </w:rPr>
  </w:style>
  <w:style w:type="paragraph" w:styleId="Podtitul">
    <w:name w:val="Subtitle"/>
    <w:basedOn w:val="Normln"/>
    <w:next w:val="Normln"/>
    <w:link w:val="PodtitulChar"/>
    <w:uiPriority w:val="11"/>
    <w:qFormat/>
    <w:rsid w:val="00021349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PodtitulChar">
    <w:name w:val="Podtitul Char"/>
    <w:basedOn w:val="Standardnpsmoodstavce"/>
    <w:link w:val="Podtitul"/>
    <w:uiPriority w:val="11"/>
    <w:rsid w:val="00021349"/>
    <w:rPr>
      <w:caps/>
      <w:spacing w:val="20"/>
      <w:sz w:val="18"/>
      <w:szCs w:val="18"/>
    </w:rPr>
  </w:style>
  <w:style w:type="character" w:styleId="Siln">
    <w:name w:val="Strong"/>
    <w:uiPriority w:val="22"/>
    <w:qFormat/>
    <w:rsid w:val="00021349"/>
    <w:rPr>
      <w:b/>
      <w:bCs/>
      <w:color w:val="943634" w:themeColor="accent2" w:themeShade="BF"/>
      <w:spacing w:val="5"/>
    </w:rPr>
  </w:style>
  <w:style w:type="character" w:styleId="Zvraznn">
    <w:name w:val="Emphasis"/>
    <w:uiPriority w:val="20"/>
    <w:qFormat/>
    <w:rsid w:val="00021349"/>
    <w:rPr>
      <w:caps/>
      <w:spacing w:val="5"/>
      <w:sz w:val="20"/>
      <w:szCs w:val="20"/>
    </w:rPr>
  </w:style>
  <w:style w:type="paragraph" w:styleId="Bezmezer">
    <w:name w:val="No Spacing"/>
    <w:basedOn w:val="Normln"/>
    <w:link w:val="BezmezerChar"/>
    <w:uiPriority w:val="1"/>
    <w:qFormat/>
    <w:rsid w:val="00021349"/>
    <w:pPr>
      <w:spacing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  <w:rsid w:val="00021349"/>
  </w:style>
  <w:style w:type="paragraph" w:styleId="Odstavecseseznamem">
    <w:name w:val="List Paragraph"/>
    <w:basedOn w:val="Normln"/>
    <w:uiPriority w:val="34"/>
    <w:qFormat/>
    <w:rsid w:val="00021349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021349"/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021349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21349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21349"/>
    <w:rPr>
      <w:caps/>
      <w:color w:val="622423" w:themeColor="accent2" w:themeShade="7F"/>
      <w:spacing w:val="5"/>
      <w:sz w:val="20"/>
      <w:szCs w:val="20"/>
    </w:rPr>
  </w:style>
  <w:style w:type="character" w:styleId="Zdraznnjemn">
    <w:name w:val="Subtle Emphasis"/>
    <w:uiPriority w:val="19"/>
    <w:qFormat/>
    <w:rsid w:val="00021349"/>
    <w:rPr>
      <w:i/>
      <w:iCs/>
    </w:rPr>
  </w:style>
  <w:style w:type="character" w:styleId="Zdraznnintenzivn">
    <w:name w:val="Intense Emphasis"/>
    <w:uiPriority w:val="21"/>
    <w:qFormat/>
    <w:rsid w:val="00021349"/>
    <w:rPr>
      <w:i/>
      <w:iCs/>
      <w:caps/>
      <w:spacing w:val="10"/>
      <w:sz w:val="20"/>
      <w:szCs w:val="20"/>
    </w:rPr>
  </w:style>
  <w:style w:type="character" w:styleId="Odkazjemn">
    <w:name w:val="Subtle Reference"/>
    <w:basedOn w:val="Standardnpsmoodstavce"/>
    <w:uiPriority w:val="31"/>
    <w:qFormat/>
    <w:rsid w:val="00021349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Odkazintenzivn">
    <w:name w:val="Intense Reference"/>
    <w:uiPriority w:val="32"/>
    <w:qFormat/>
    <w:rsid w:val="00021349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Nzevknihy">
    <w:name w:val="Book Title"/>
    <w:uiPriority w:val="33"/>
    <w:qFormat/>
    <w:rsid w:val="00021349"/>
    <w:rPr>
      <w:caps/>
      <w:color w:val="622423" w:themeColor="accent2" w:themeShade="7F"/>
      <w:spacing w:val="5"/>
      <w:u w:color="622423" w:themeColor="accent2" w:themeShade="7F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021349"/>
    <w:pPr>
      <w:outlineLvl w:val="9"/>
    </w:pPr>
    <w:rPr>
      <w:lang w:bidi="en-US"/>
    </w:rPr>
  </w:style>
  <w:style w:type="paragraph" w:styleId="Zhlav">
    <w:name w:val="header"/>
    <w:basedOn w:val="Normln"/>
    <w:link w:val="ZhlavChar"/>
    <w:uiPriority w:val="99"/>
    <w:unhideWhenUsed/>
    <w:rsid w:val="000213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21349"/>
  </w:style>
  <w:style w:type="paragraph" w:styleId="Zpat">
    <w:name w:val="footer"/>
    <w:basedOn w:val="Normln"/>
    <w:link w:val="ZpatChar"/>
    <w:uiPriority w:val="99"/>
    <w:unhideWhenUsed/>
    <w:rsid w:val="000213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21349"/>
  </w:style>
  <w:style w:type="paragraph" w:styleId="Textbubliny">
    <w:name w:val="Balloon Text"/>
    <w:basedOn w:val="Normln"/>
    <w:link w:val="TextbublinyChar"/>
    <w:uiPriority w:val="99"/>
    <w:semiHidden/>
    <w:unhideWhenUsed/>
    <w:rsid w:val="00021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1349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8E24EE"/>
    <w:rPr>
      <w:color w:val="0000FF" w:themeColor="hyperlink"/>
      <w:u w:val="single"/>
    </w:rPr>
  </w:style>
  <w:style w:type="character" w:customStyle="1" w:styleId="fn">
    <w:name w:val="fn"/>
    <w:basedOn w:val="Standardnpsmoodstavce"/>
    <w:rsid w:val="003B3319"/>
  </w:style>
  <w:style w:type="table" w:styleId="Mkatabulky">
    <w:name w:val="Table Grid"/>
    <w:basedOn w:val="Normlntabulka"/>
    <w:uiPriority w:val="59"/>
    <w:rsid w:val="00771DF7"/>
    <w:pPr>
      <w:spacing w:after="0" w:line="240" w:lineRule="auto"/>
    </w:pPr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se1">
    <w:name w:val="verse1"/>
    <w:basedOn w:val="Normln"/>
    <w:rsid w:val="00900FF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verse">
    <w:name w:val="verse"/>
    <w:basedOn w:val="Normln"/>
    <w:rsid w:val="00900FFA"/>
    <w:pPr>
      <w:spacing w:after="0" w:line="240" w:lineRule="auto"/>
      <w:ind w:left="240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cs-CZ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21349"/>
  </w:style>
  <w:style w:type="paragraph" w:styleId="Nadpis1">
    <w:name w:val="heading 1"/>
    <w:basedOn w:val="Normln"/>
    <w:next w:val="Normln"/>
    <w:link w:val="Nadpis1Char"/>
    <w:uiPriority w:val="9"/>
    <w:qFormat/>
    <w:rsid w:val="00021349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21349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21349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021349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21349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21349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21349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21349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21349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21349"/>
    <w:rPr>
      <w:caps/>
      <w:color w:val="632423" w:themeColor="accent2" w:themeShade="80"/>
      <w:spacing w:val="20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021349"/>
    <w:rPr>
      <w:caps/>
      <w:color w:val="632423" w:themeColor="accent2" w:themeShade="80"/>
      <w:spacing w:val="15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rsid w:val="00021349"/>
    <w:rPr>
      <w:caps/>
      <w:color w:val="622423" w:themeColor="accent2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021349"/>
    <w:rPr>
      <w:caps/>
      <w:color w:val="622423" w:themeColor="accent2" w:themeShade="7F"/>
      <w:spacing w:val="1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21349"/>
    <w:rPr>
      <w:caps/>
      <w:color w:val="622423" w:themeColor="accent2" w:themeShade="7F"/>
      <w:spacing w:val="1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21349"/>
    <w:rPr>
      <w:caps/>
      <w:color w:val="943634" w:themeColor="accent2" w:themeShade="BF"/>
      <w:spacing w:val="1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21349"/>
    <w:rPr>
      <w:i/>
      <w:iCs/>
      <w:caps/>
      <w:color w:val="943634" w:themeColor="accent2" w:themeShade="BF"/>
      <w:spacing w:val="1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21349"/>
    <w:rPr>
      <w:caps/>
      <w:spacing w:val="10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21349"/>
    <w:rPr>
      <w:i/>
      <w:iCs/>
      <w:caps/>
      <w:spacing w:val="10"/>
      <w:sz w:val="20"/>
      <w:szCs w:val="20"/>
    </w:rPr>
  </w:style>
  <w:style w:type="paragraph" w:styleId="Titulek">
    <w:name w:val="caption"/>
    <w:basedOn w:val="Normln"/>
    <w:next w:val="Normln"/>
    <w:uiPriority w:val="35"/>
    <w:unhideWhenUsed/>
    <w:qFormat/>
    <w:rsid w:val="00021349"/>
    <w:rPr>
      <w:caps/>
      <w:spacing w:val="10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021349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NzevChar">
    <w:name w:val="Název Char"/>
    <w:basedOn w:val="Standardnpsmoodstavce"/>
    <w:link w:val="Nzev"/>
    <w:uiPriority w:val="10"/>
    <w:rsid w:val="00021349"/>
    <w:rPr>
      <w:caps/>
      <w:color w:val="632423" w:themeColor="accent2" w:themeShade="80"/>
      <w:spacing w:val="50"/>
      <w:sz w:val="44"/>
      <w:szCs w:val="44"/>
    </w:rPr>
  </w:style>
  <w:style w:type="paragraph" w:styleId="Podtitul">
    <w:name w:val="Subtitle"/>
    <w:basedOn w:val="Normln"/>
    <w:next w:val="Normln"/>
    <w:link w:val="PodtitulChar"/>
    <w:uiPriority w:val="11"/>
    <w:qFormat/>
    <w:rsid w:val="00021349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PodtitulChar">
    <w:name w:val="Podtitul Char"/>
    <w:basedOn w:val="Standardnpsmoodstavce"/>
    <w:link w:val="Podtitul"/>
    <w:uiPriority w:val="11"/>
    <w:rsid w:val="00021349"/>
    <w:rPr>
      <w:caps/>
      <w:spacing w:val="20"/>
      <w:sz w:val="18"/>
      <w:szCs w:val="18"/>
    </w:rPr>
  </w:style>
  <w:style w:type="character" w:styleId="Siln">
    <w:name w:val="Strong"/>
    <w:uiPriority w:val="22"/>
    <w:qFormat/>
    <w:rsid w:val="00021349"/>
    <w:rPr>
      <w:b/>
      <w:bCs/>
      <w:color w:val="943634" w:themeColor="accent2" w:themeShade="BF"/>
      <w:spacing w:val="5"/>
    </w:rPr>
  </w:style>
  <w:style w:type="character" w:styleId="Zvraznn">
    <w:name w:val="Emphasis"/>
    <w:uiPriority w:val="20"/>
    <w:qFormat/>
    <w:rsid w:val="00021349"/>
    <w:rPr>
      <w:caps/>
      <w:spacing w:val="5"/>
      <w:sz w:val="20"/>
      <w:szCs w:val="20"/>
    </w:rPr>
  </w:style>
  <w:style w:type="paragraph" w:styleId="Bezmezer">
    <w:name w:val="No Spacing"/>
    <w:basedOn w:val="Normln"/>
    <w:link w:val="BezmezerChar"/>
    <w:uiPriority w:val="1"/>
    <w:qFormat/>
    <w:rsid w:val="00021349"/>
    <w:pPr>
      <w:spacing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  <w:rsid w:val="00021349"/>
  </w:style>
  <w:style w:type="paragraph" w:styleId="Odstavecseseznamem">
    <w:name w:val="List Paragraph"/>
    <w:basedOn w:val="Normln"/>
    <w:uiPriority w:val="34"/>
    <w:qFormat/>
    <w:rsid w:val="00021349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021349"/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021349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21349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21349"/>
    <w:rPr>
      <w:caps/>
      <w:color w:val="622423" w:themeColor="accent2" w:themeShade="7F"/>
      <w:spacing w:val="5"/>
      <w:sz w:val="20"/>
      <w:szCs w:val="20"/>
    </w:rPr>
  </w:style>
  <w:style w:type="character" w:styleId="Zdraznnjemn">
    <w:name w:val="Subtle Emphasis"/>
    <w:uiPriority w:val="19"/>
    <w:qFormat/>
    <w:rsid w:val="00021349"/>
    <w:rPr>
      <w:i/>
      <w:iCs/>
    </w:rPr>
  </w:style>
  <w:style w:type="character" w:styleId="Zdraznnintenzivn">
    <w:name w:val="Intense Emphasis"/>
    <w:uiPriority w:val="21"/>
    <w:qFormat/>
    <w:rsid w:val="00021349"/>
    <w:rPr>
      <w:i/>
      <w:iCs/>
      <w:caps/>
      <w:spacing w:val="10"/>
      <w:sz w:val="20"/>
      <w:szCs w:val="20"/>
    </w:rPr>
  </w:style>
  <w:style w:type="character" w:styleId="Odkazjemn">
    <w:name w:val="Subtle Reference"/>
    <w:basedOn w:val="Standardnpsmoodstavce"/>
    <w:uiPriority w:val="31"/>
    <w:qFormat/>
    <w:rsid w:val="00021349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Odkazintenzivn">
    <w:name w:val="Intense Reference"/>
    <w:uiPriority w:val="32"/>
    <w:qFormat/>
    <w:rsid w:val="00021349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Nzevknihy">
    <w:name w:val="Book Title"/>
    <w:uiPriority w:val="33"/>
    <w:qFormat/>
    <w:rsid w:val="00021349"/>
    <w:rPr>
      <w:caps/>
      <w:color w:val="622423" w:themeColor="accent2" w:themeShade="7F"/>
      <w:spacing w:val="5"/>
      <w:u w:color="622423" w:themeColor="accent2" w:themeShade="7F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021349"/>
    <w:pPr>
      <w:outlineLvl w:val="9"/>
    </w:pPr>
    <w:rPr>
      <w:lang w:bidi="en-US"/>
    </w:rPr>
  </w:style>
  <w:style w:type="paragraph" w:styleId="Zhlav">
    <w:name w:val="header"/>
    <w:basedOn w:val="Normln"/>
    <w:link w:val="ZhlavChar"/>
    <w:uiPriority w:val="99"/>
    <w:unhideWhenUsed/>
    <w:rsid w:val="000213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21349"/>
  </w:style>
  <w:style w:type="paragraph" w:styleId="Zpat">
    <w:name w:val="footer"/>
    <w:basedOn w:val="Normln"/>
    <w:link w:val="ZpatChar"/>
    <w:uiPriority w:val="99"/>
    <w:unhideWhenUsed/>
    <w:rsid w:val="000213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21349"/>
  </w:style>
  <w:style w:type="paragraph" w:styleId="Textbubliny">
    <w:name w:val="Balloon Text"/>
    <w:basedOn w:val="Normln"/>
    <w:link w:val="TextbublinyChar"/>
    <w:uiPriority w:val="99"/>
    <w:semiHidden/>
    <w:unhideWhenUsed/>
    <w:rsid w:val="00021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1349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8E24EE"/>
    <w:rPr>
      <w:color w:val="0000FF" w:themeColor="hyperlink"/>
      <w:u w:val="single"/>
    </w:rPr>
  </w:style>
  <w:style w:type="character" w:customStyle="1" w:styleId="fn">
    <w:name w:val="fn"/>
    <w:basedOn w:val="Standardnpsmoodstavce"/>
    <w:rsid w:val="003B3319"/>
  </w:style>
  <w:style w:type="table" w:styleId="Mkatabulky">
    <w:name w:val="Table Grid"/>
    <w:basedOn w:val="Normlntabulka"/>
    <w:uiPriority w:val="59"/>
    <w:rsid w:val="00771DF7"/>
    <w:pPr>
      <w:spacing w:after="0" w:line="240" w:lineRule="auto"/>
    </w:pPr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se1">
    <w:name w:val="verse1"/>
    <w:basedOn w:val="Normln"/>
    <w:rsid w:val="00900FF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verse">
    <w:name w:val="verse"/>
    <w:basedOn w:val="Normln"/>
    <w:rsid w:val="00900FFA"/>
    <w:pPr>
      <w:spacing w:after="0" w:line="240" w:lineRule="auto"/>
      <w:ind w:left="240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1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14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731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3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49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0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cs.wikipedia.org/wiki/Soubor:Parthenon_from_west.jpg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://cs.wikipedia.org/wiki/Soubor:Louvre_2007_02_24_c.jpg" TargetMode="External"/><Relationship Id="rId25" Type="http://schemas.openxmlformats.org/officeDocument/2006/relationships/image" Target="media/image9.jpeg"/><Relationship Id="rId33" Type="http://schemas.openxmlformats.org/officeDocument/2006/relationships/hyperlink" Target="http://upload.wikimedia.org/wikipedia/commons/2/24/Rome_Sistine_Chapel_01.jpg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://cs.wikipedia.org/wiki/Soubor:Leonardo_da_Vinci_(1452-1519)_-_The_Last_Supper_(1495-1498).jpg" TargetMode="External"/><Relationship Id="rId29" Type="http://schemas.openxmlformats.org/officeDocument/2006/relationships/hyperlink" Target="http://cs.wikipedia.org/wiki/Soubor:Mona_Lisa,_by_Leonardo_da_Vinci,_from_C2RMF_retouched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://cs.wikipedia.org/wiki/Soubor:San_Pietro_in_Vincoli_Rome_2011_14.jpg" TargetMode="External"/><Relationship Id="rId32" Type="http://schemas.openxmlformats.org/officeDocument/2006/relationships/image" Target="media/image13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upload.wikimedia.org/wikipedia/commons/6/68/Renaissance_house.jpg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10" Type="http://schemas.openxmlformats.org/officeDocument/2006/relationships/image" Target="media/image1.jpeg"/><Relationship Id="rId19" Type="http://schemas.openxmlformats.org/officeDocument/2006/relationships/image" Target="media/image6.jpeg"/><Relationship Id="rId31" Type="http://schemas.openxmlformats.org/officeDocument/2006/relationships/hyperlink" Target="http://upload.wikimedia.org/wikipedia/commons/5/59/Pohled_na_%C5%99%C3%ADm.JPG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upload.wikimedia.org/wikipedia/commons/0/0b/Sandro_Botticelli_-_La_nascita_di_Venere_-_Google_Art_Project_-_edited.jpg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://upload.wikimedia.org/wikipedia/commons/5/57/Lady_with_an_Ermine.jpg" TargetMode="External"/><Relationship Id="rId27" Type="http://schemas.openxmlformats.org/officeDocument/2006/relationships/hyperlink" Target="http://upload.wikimedia.org/wikipedia/commons/6/63/Michelangelos_David.jpg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://cs.wikipedia.org/wiki/Soubor:Martin_Luther_by_Lucas_Cranach_der_%C3%84ltere.jpe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214458-0392-45AB-AB80-901F1B342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988</Words>
  <Characters>5835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AutoCont On Line, a.s.</Company>
  <LinksUpToDate>false</LinksUpToDate>
  <CharactersWithSpaces>6810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Dejmková</dc:creator>
  <cp:lastModifiedBy>Jana Dejmková</cp:lastModifiedBy>
  <cp:revision>4</cp:revision>
  <cp:lastPrinted>2014-05-20T12:36:00Z</cp:lastPrinted>
  <dcterms:created xsi:type="dcterms:W3CDTF">2013-04-11T19:58:00Z</dcterms:created>
  <dcterms:modified xsi:type="dcterms:W3CDTF">2014-05-28T12:30:00Z</dcterms:modified>
</cp:coreProperties>
</file>