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A" w:rsidRDefault="008660C2" w:rsidP="004B0823">
      <w:pPr>
        <w:tabs>
          <w:tab w:val="left" w:pos="7365"/>
          <w:tab w:val="right" w:pos="9072"/>
        </w:tabs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III/2-CJ1/2.</w:t>
      </w:r>
      <w:r w:rsidR="00CB5604">
        <w:rPr>
          <w:rFonts w:asciiTheme="minorHAnsi" w:hAnsiTheme="minorHAnsi"/>
          <w:sz w:val="28"/>
          <w:szCs w:val="28"/>
        </w:rPr>
        <w:t>1</w:t>
      </w:r>
      <w:r>
        <w:rPr>
          <w:rFonts w:asciiTheme="minorHAnsi" w:hAnsiTheme="minorHAnsi"/>
          <w:sz w:val="28"/>
          <w:szCs w:val="28"/>
        </w:rPr>
        <w:t>2</w:t>
      </w:r>
      <w:r w:rsidR="00750C5A">
        <w:rPr>
          <w:rFonts w:asciiTheme="minorHAnsi" w:hAnsiTheme="minorHAnsi"/>
          <w:sz w:val="28"/>
          <w:szCs w:val="28"/>
        </w:rPr>
        <w:t>/</w:t>
      </w:r>
      <w:proofErr w:type="spellStart"/>
      <w:r w:rsidR="00750C5A">
        <w:rPr>
          <w:rFonts w:asciiTheme="minorHAnsi" w:hAnsiTheme="minorHAnsi"/>
          <w:sz w:val="28"/>
          <w:szCs w:val="28"/>
        </w:rPr>
        <w:t>Šv</w:t>
      </w:r>
      <w:proofErr w:type="spellEnd"/>
    </w:p>
    <w:p w:rsidR="00CB5604" w:rsidRPr="00CB5604" w:rsidRDefault="00CB5604" w:rsidP="00CB5604">
      <w:pPr>
        <w:spacing w:before="240" w:after="120" w:line="276" w:lineRule="auto"/>
        <w:jc w:val="center"/>
        <w:rPr>
          <w:rFonts w:asciiTheme="minorHAnsi" w:hAnsiTheme="minorHAnsi"/>
          <w:b/>
          <w:color w:val="FF0000"/>
          <w:sz w:val="32"/>
          <w:szCs w:val="32"/>
        </w:rPr>
      </w:pPr>
      <w:proofErr w:type="gramStart"/>
      <w:r w:rsidRPr="00CB5604">
        <w:rPr>
          <w:rFonts w:asciiTheme="minorHAnsi" w:hAnsiTheme="minorHAnsi"/>
          <w:b/>
          <w:color w:val="FF0000"/>
          <w:sz w:val="32"/>
          <w:szCs w:val="32"/>
        </w:rPr>
        <w:t>Legenda</w:t>
      </w:r>
      <w:proofErr w:type="gramEnd"/>
      <w:r w:rsidRPr="00CB5604">
        <w:rPr>
          <w:rFonts w:asciiTheme="minorHAnsi" w:hAnsiTheme="minorHAnsi"/>
          <w:b/>
          <w:color w:val="FF0000"/>
          <w:sz w:val="32"/>
          <w:szCs w:val="32"/>
        </w:rPr>
        <w:t xml:space="preserve"> o svatém Prokopu, Život svaté Kateřiny</w:t>
      </w:r>
    </w:p>
    <w:p w:rsidR="00C472AF" w:rsidRDefault="00C472AF" w:rsidP="00F83879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F83879" w:rsidRDefault="00C472AF" w:rsidP="00C472AF">
      <w:pPr>
        <w:spacing w:after="0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Zopakujme si …</w:t>
      </w:r>
    </w:p>
    <w:p w:rsidR="00C472AF" w:rsidRPr="00F83879" w:rsidRDefault="00C472AF" w:rsidP="00F83879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AF0839" w:rsidRDefault="00C472AF" w:rsidP="00AF0839">
      <w:pPr>
        <w:tabs>
          <w:tab w:val="left" w:pos="7365"/>
          <w:tab w:val="right" w:pos="9072"/>
        </w:tabs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Otázky k diskusi na úvod:</w:t>
      </w:r>
    </w:p>
    <w:p w:rsidR="00CA2E9E" w:rsidRDefault="00CB5604" w:rsidP="00993DF7">
      <w:pPr>
        <w:pStyle w:val="Odstavecseseznamem"/>
        <w:numPr>
          <w:ilvl w:val="0"/>
          <w:numId w:val="2"/>
        </w:numPr>
        <w:tabs>
          <w:tab w:val="left" w:pos="7365"/>
          <w:tab w:val="right" w:pos="9072"/>
        </w:tabs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Co už víme o legendě</w:t>
      </w:r>
      <w:r w:rsidR="008660C2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?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Pokuste se definovat tento literární žánr.</w:t>
      </w:r>
    </w:p>
    <w:p w:rsidR="008660C2" w:rsidRPr="00CB5604" w:rsidRDefault="00CB5604" w:rsidP="00993DF7">
      <w:pPr>
        <w:pStyle w:val="Odstavecseseznamem"/>
        <w:numPr>
          <w:ilvl w:val="0"/>
          <w:numId w:val="2"/>
        </w:numPr>
        <w:tabs>
          <w:tab w:val="left" w:pos="7365"/>
          <w:tab w:val="right" w:pos="9072"/>
        </w:tabs>
        <w:rPr>
          <w:rFonts w:asciiTheme="minorHAnsi" w:hAnsiTheme="minorHAnsi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Které staroslověnské legendy vznikly na českém území?</w:t>
      </w:r>
    </w:p>
    <w:p w:rsidR="00CB5604" w:rsidRPr="00CB5604" w:rsidRDefault="00CB5604" w:rsidP="00993DF7">
      <w:pPr>
        <w:pStyle w:val="Odstavecseseznamem"/>
        <w:numPr>
          <w:ilvl w:val="0"/>
          <w:numId w:val="2"/>
        </w:numPr>
        <w:tabs>
          <w:tab w:val="left" w:pos="7365"/>
          <w:tab w:val="right" w:pos="9072"/>
        </w:tabs>
        <w:rPr>
          <w:rFonts w:asciiTheme="minorHAnsi" w:hAnsiTheme="minorHAnsi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Jak bychom mohli definovat život jakožto literární žánr?</w:t>
      </w:r>
    </w:p>
    <w:p w:rsidR="003B3565" w:rsidRPr="003B3565" w:rsidRDefault="00CB5604" w:rsidP="003B3565">
      <w:pPr>
        <w:pStyle w:val="Odstavecseseznamem"/>
        <w:numPr>
          <w:ilvl w:val="0"/>
          <w:numId w:val="2"/>
        </w:numPr>
        <w:tabs>
          <w:tab w:val="left" w:pos="7365"/>
          <w:tab w:val="right" w:pos="9072"/>
        </w:tabs>
        <w:rPr>
          <w:rFonts w:asciiTheme="minorHAnsi" w:hAnsiTheme="minorHAnsi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Která díla tohoto charakteru z dob cyrilometodějské mise znáte?</w:t>
      </w:r>
    </w:p>
    <w:p w:rsidR="003B3565" w:rsidRDefault="003B3565" w:rsidP="00CB5604">
      <w:pPr>
        <w:pStyle w:val="Nadpis6"/>
        <w:rPr>
          <w:highlight w:val="red"/>
        </w:rPr>
      </w:pPr>
    </w:p>
    <w:p w:rsidR="003B3565" w:rsidRDefault="003B3565" w:rsidP="00CB5604">
      <w:pPr>
        <w:pStyle w:val="Nadpis6"/>
        <w:rPr>
          <w:highlight w:val="red"/>
        </w:rPr>
      </w:pPr>
    </w:p>
    <w:p w:rsidR="003B3565" w:rsidRPr="003B3565" w:rsidRDefault="00CE4DD0" w:rsidP="003B3565">
      <w:pPr>
        <w:rPr>
          <w:rStyle w:val="description"/>
          <w:rFonts w:asciiTheme="minorHAnsi" w:hAnsiTheme="minorHAnsi"/>
          <w:sz w:val="24"/>
          <w:szCs w:val="24"/>
        </w:rPr>
      </w:pPr>
      <w:hyperlink r:id="rId9" w:tooltip="cs:Svatý Václav" w:history="1">
        <w:r w:rsidR="003B3565" w:rsidRPr="003B3565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Svatý Václav</w:t>
        </w:r>
      </w:hyperlink>
      <w:r w:rsidR="003B3565" w:rsidRPr="003B3565">
        <w:rPr>
          <w:rStyle w:val="description"/>
          <w:rFonts w:asciiTheme="minorHAnsi" w:hAnsiTheme="minorHAnsi"/>
          <w:sz w:val="24"/>
          <w:szCs w:val="24"/>
        </w:rPr>
        <w:t xml:space="preserve"> a </w:t>
      </w:r>
      <w:hyperlink r:id="rId10" w:tooltip="cs:Svatá Ludmila" w:history="1">
        <w:r w:rsidR="003B3565" w:rsidRPr="003B3565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Svatá Ludmila</w:t>
        </w:r>
      </w:hyperlink>
      <w:r w:rsidR="003B3565" w:rsidRPr="003B3565">
        <w:rPr>
          <w:rStyle w:val="description"/>
          <w:rFonts w:asciiTheme="minorHAnsi" w:hAnsiTheme="minorHAnsi"/>
          <w:sz w:val="24"/>
          <w:szCs w:val="24"/>
        </w:rPr>
        <w:t xml:space="preserve"> v </w:t>
      </w:r>
      <w:hyperlink r:id="rId11" w:tooltip="cs:Kostel svatého Cyrila a Metoděje (Olomouc)" w:history="1">
        <w:r w:rsidR="003B3565" w:rsidRPr="003B3565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kostele svatého Cyrila a Metoděje</w:t>
        </w:r>
      </w:hyperlink>
      <w:r w:rsidR="003B3565" w:rsidRPr="003B3565">
        <w:rPr>
          <w:rStyle w:val="description"/>
          <w:rFonts w:asciiTheme="minorHAnsi" w:hAnsiTheme="minorHAnsi"/>
          <w:sz w:val="24"/>
          <w:szCs w:val="24"/>
        </w:rPr>
        <w:t xml:space="preserve"> v </w:t>
      </w:r>
      <w:hyperlink r:id="rId12" w:tooltip="Olomouc" w:history="1">
        <w:r w:rsidR="003B3565" w:rsidRPr="003B3565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Olomouci</w:t>
        </w:r>
      </w:hyperlink>
    </w:p>
    <w:p w:rsidR="00F83879" w:rsidRPr="003B3565" w:rsidRDefault="00CB5604" w:rsidP="003B3565">
      <w:pPr>
        <w:pStyle w:val="Nadpis6"/>
        <w:rPr>
          <w:highlight w:val="red"/>
        </w:rPr>
      </w:pPr>
      <w:r w:rsidRPr="003B3565">
        <w:t xml:space="preserve"> </w:t>
      </w:r>
      <w:r w:rsidR="003B3565" w:rsidRPr="003B3565">
        <w:rPr>
          <w:noProof/>
          <w:lang w:eastAsia="cs-CZ"/>
        </w:rPr>
        <w:drawing>
          <wp:inline distT="0" distB="0" distL="0" distR="0" wp14:anchorId="19D77BAD" wp14:editId="7AB059BC">
            <wp:extent cx="2084400" cy="3056400"/>
            <wp:effectExtent l="0" t="0" r="0" b="0"/>
            <wp:docPr id="12" name="Obrázek 12" descr="Soubor:Svaty Vaclav a Svata Ludmila - glass window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bor:Svaty Vaclav a Svata Ludmila - glass window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30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565" w:rsidRPr="00CB5604">
        <w:rPr>
          <w:noProof/>
          <w:lang w:eastAsia="cs-CZ"/>
        </w:rPr>
        <w:drawing>
          <wp:inline distT="0" distB="0" distL="0" distR="0" wp14:anchorId="5A6F82D9" wp14:editId="02FB9AEC">
            <wp:extent cx="2051159" cy="3050442"/>
            <wp:effectExtent l="0" t="0" r="6350" b="0"/>
            <wp:docPr id="6" name="Obrázek 6" descr="Soubor:KyrilMethod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bor:KyrilMethod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109" cy="306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65" w:rsidRPr="003B3565" w:rsidRDefault="003B3565" w:rsidP="003B3565">
      <w:pPr>
        <w:jc w:val="right"/>
        <w:rPr>
          <w:rFonts w:asciiTheme="minorHAnsi" w:hAnsiTheme="minorHAnsi"/>
          <w:sz w:val="24"/>
          <w:szCs w:val="24"/>
        </w:rPr>
      </w:pPr>
      <w:r>
        <w:rPr>
          <w:rStyle w:val="description"/>
          <w:rFonts w:asciiTheme="minorHAnsi" w:hAnsiTheme="minorHAnsi"/>
          <w:sz w:val="24"/>
          <w:szCs w:val="24"/>
        </w:rPr>
        <w:t>Ikona zobrazující sv. Cyrila a Metoděje</w:t>
      </w:r>
    </w:p>
    <w:p w:rsidR="00CB5604" w:rsidRPr="00CB5604" w:rsidRDefault="00CB5604" w:rsidP="00CB5604"/>
    <w:p w:rsidR="003B3565" w:rsidRPr="003B3565" w:rsidRDefault="00297E72" w:rsidP="003B3565">
      <w:pPr>
        <w:pStyle w:val="Normlnweb"/>
        <w:jc w:val="right"/>
        <w:rPr>
          <w:rFonts w:asciiTheme="minorHAnsi" w:hAnsiTheme="minorHAnsi"/>
          <w:sz w:val="22"/>
          <w:szCs w:val="22"/>
        </w:rPr>
      </w:pPr>
      <w:r w:rsidRPr="00297E72">
        <w:rPr>
          <w:rFonts w:asciiTheme="minorHAnsi" w:hAnsiTheme="minorHAnsi"/>
          <w:sz w:val="22"/>
          <w:szCs w:val="22"/>
        </w:rPr>
        <w:t>(www.wikipedia.cz)</w:t>
      </w:r>
    </w:p>
    <w:p w:rsidR="004A0E62" w:rsidRPr="003A105B" w:rsidRDefault="00554E40" w:rsidP="00554E40">
      <w:pPr>
        <w:pStyle w:val="Normlnweb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3A105B">
        <w:rPr>
          <w:rFonts w:asciiTheme="minorHAnsi" w:hAnsiTheme="minorHAnsi"/>
          <w:b/>
          <w:color w:val="FF0000"/>
          <w:sz w:val="32"/>
          <w:szCs w:val="32"/>
          <w:u w:val="single"/>
        </w:rPr>
        <w:lastRenderedPageBreak/>
        <w:t>Literárněhistorický kontext</w:t>
      </w:r>
    </w:p>
    <w:p w:rsidR="003A105B" w:rsidRPr="003A105B" w:rsidRDefault="003A105B" w:rsidP="00DA15D9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Zopakujme si …</w:t>
      </w:r>
    </w:p>
    <w:p w:rsidR="00554E40" w:rsidRDefault="00297E72" w:rsidP="00DA15D9">
      <w:pPr>
        <w:pStyle w:val="Normlnweb"/>
        <w:spacing w:line="252" w:lineRule="auto"/>
        <w:jc w:val="both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>
        <w:rPr>
          <w:rFonts w:asciiTheme="minorHAnsi" w:hAnsiTheme="minorHAnsi"/>
          <w:b/>
          <w:color w:val="FF0000"/>
          <w:sz w:val="32"/>
          <w:szCs w:val="32"/>
          <w:u w:val="single"/>
        </w:rPr>
        <w:t>Rozvoj česky psané literatury</w:t>
      </w:r>
    </w:p>
    <w:p w:rsidR="00554E40" w:rsidRPr="001253B3" w:rsidRDefault="00297E72" w:rsidP="00DA15D9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</w:t>
      </w:r>
      <w:r w:rsidR="00554E40" w:rsidRPr="001253B3">
        <w:rPr>
          <w:rFonts w:asciiTheme="minorHAnsi" w:hAnsiTheme="minorHAnsi"/>
          <w:sz w:val="28"/>
          <w:szCs w:val="28"/>
        </w:rPr>
        <w:t xml:space="preserve">poslední čtvrtina 13. </w:t>
      </w:r>
      <w:r>
        <w:rPr>
          <w:rFonts w:asciiTheme="minorHAnsi" w:hAnsiTheme="minorHAnsi"/>
          <w:sz w:val="28"/>
          <w:szCs w:val="28"/>
        </w:rPr>
        <w:t>s</w:t>
      </w:r>
      <w:r w:rsidR="00554E40" w:rsidRPr="001253B3">
        <w:rPr>
          <w:rFonts w:asciiTheme="minorHAnsi" w:hAnsiTheme="minorHAnsi"/>
          <w:sz w:val="28"/>
          <w:szCs w:val="28"/>
        </w:rPr>
        <w:t>toletí</w:t>
      </w:r>
      <w:r>
        <w:rPr>
          <w:rFonts w:asciiTheme="minorHAnsi" w:hAnsiTheme="minorHAnsi"/>
          <w:sz w:val="28"/>
          <w:szCs w:val="28"/>
        </w:rPr>
        <w:t xml:space="preserve"> – počátek 15. století)</w:t>
      </w:r>
      <w:r w:rsidR="00554E40" w:rsidRPr="001253B3">
        <w:rPr>
          <w:rFonts w:asciiTheme="minorHAnsi" w:hAnsiTheme="minorHAnsi"/>
          <w:sz w:val="28"/>
          <w:szCs w:val="28"/>
        </w:rPr>
        <w:t xml:space="preserve"> </w:t>
      </w:r>
    </w:p>
    <w:p w:rsidR="00297E72" w:rsidRDefault="00297E72" w:rsidP="00DA15D9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Toto období je charakteristické </w:t>
      </w:r>
      <w:r w:rsidRPr="004A0E62">
        <w:rPr>
          <w:rFonts w:asciiTheme="minorHAnsi" w:hAnsiTheme="minorHAnsi"/>
          <w:b/>
          <w:sz w:val="28"/>
          <w:szCs w:val="28"/>
        </w:rPr>
        <w:t xml:space="preserve">dobudováním českého </w:t>
      </w:r>
      <w:r w:rsidR="00554E40" w:rsidRPr="004A0E62">
        <w:rPr>
          <w:rFonts w:asciiTheme="minorHAnsi" w:hAnsiTheme="minorHAnsi"/>
          <w:b/>
          <w:sz w:val="28"/>
          <w:szCs w:val="28"/>
        </w:rPr>
        <w:t>středověk</w:t>
      </w:r>
      <w:r w:rsidRPr="004A0E62">
        <w:rPr>
          <w:rFonts w:asciiTheme="minorHAnsi" w:hAnsiTheme="minorHAnsi"/>
          <w:b/>
          <w:sz w:val="28"/>
          <w:szCs w:val="28"/>
        </w:rPr>
        <w:t>ého státu</w:t>
      </w:r>
      <w:r>
        <w:rPr>
          <w:rFonts w:asciiTheme="minorHAnsi" w:hAnsiTheme="minorHAnsi"/>
          <w:sz w:val="28"/>
          <w:szCs w:val="28"/>
        </w:rPr>
        <w:t>.</w:t>
      </w:r>
    </w:p>
    <w:p w:rsidR="008C694A" w:rsidRPr="003A105B" w:rsidRDefault="00297E72" w:rsidP="00934776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Literaturu „pracovně“ dělíme do </w:t>
      </w:r>
      <w:r w:rsidRPr="00297E72">
        <w:rPr>
          <w:rFonts w:asciiTheme="minorHAnsi" w:hAnsiTheme="minorHAnsi"/>
          <w:b/>
          <w:sz w:val="28"/>
          <w:szCs w:val="28"/>
        </w:rPr>
        <w:t>dvou etap s mezníkem v 50. letech 14. století</w:t>
      </w:r>
      <w:r>
        <w:rPr>
          <w:rFonts w:asciiTheme="minorHAnsi" w:hAnsiTheme="minorHAnsi"/>
          <w:sz w:val="28"/>
          <w:szCs w:val="28"/>
        </w:rPr>
        <w:t xml:space="preserve">, tedy po nástupu Karla IV. na trůn. </w:t>
      </w:r>
      <w:r w:rsidR="00554E40" w:rsidRPr="001253B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Během jeho vlády</w:t>
      </w:r>
      <w:r w:rsidR="00C472AF">
        <w:rPr>
          <w:rFonts w:asciiTheme="minorHAnsi" w:hAnsiTheme="minorHAnsi"/>
          <w:sz w:val="28"/>
          <w:szCs w:val="28"/>
        </w:rPr>
        <w:t xml:space="preserve"> dosahuje</w:t>
      </w:r>
      <w:r>
        <w:rPr>
          <w:rFonts w:asciiTheme="minorHAnsi" w:hAnsiTheme="minorHAnsi"/>
          <w:sz w:val="28"/>
          <w:szCs w:val="28"/>
        </w:rPr>
        <w:t xml:space="preserve"> česky psaná středověká </w:t>
      </w:r>
      <w:r w:rsidR="00C472AF">
        <w:rPr>
          <w:rFonts w:asciiTheme="minorHAnsi" w:hAnsiTheme="minorHAnsi"/>
          <w:sz w:val="28"/>
          <w:szCs w:val="28"/>
        </w:rPr>
        <w:t xml:space="preserve">tvorba </w:t>
      </w:r>
      <w:r>
        <w:rPr>
          <w:rFonts w:asciiTheme="minorHAnsi" w:hAnsiTheme="minorHAnsi"/>
          <w:sz w:val="28"/>
          <w:szCs w:val="28"/>
        </w:rPr>
        <w:t>vrcholu.</w:t>
      </w:r>
    </w:p>
    <w:p w:rsidR="00554E40" w:rsidRPr="009D6559" w:rsidRDefault="00554E40" w:rsidP="00934776">
      <w:pPr>
        <w:pStyle w:val="Normlnweb"/>
        <w:spacing w:line="252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1253B3">
        <w:rPr>
          <w:rFonts w:asciiTheme="minorHAnsi" w:hAnsiTheme="minorHAnsi"/>
          <w:b/>
          <w:color w:val="FF0000"/>
          <w:sz w:val="32"/>
          <w:szCs w:val="32"/>
        </w:rPr>
        <w:t>Literatura tohoto období</w:t>
      </w:r>
      <w:r w:rsidRPr="001253B3">
        <w:rPr>
          <w:rFonts w:asciiTheme="minorHAnsi" w:hAnsiTheme="minorHAnsi"/>
          <w:color w:val="FF0000"/>
          <w:sz w:val="32"/>
          <w:szCs w:val="32"/>
        </w:rPr>
        <w:t xml:space="preserve"> </w:t>
      </w:r>
      <w:r w:rsidRPr="009D6559">
        <w:rPr>
          <w:rFonts w:asciiTheme="minorHAnsi" w:hAnsiTheme="minorHAnsi"/>
          <w:sz w:val="28"/>
          <w:szCs w:val="28"/>
        </w:rPr>
        <w:t xml:space="preserve">se obvykle dělí </w:t>
      </w:r>
      <w:r w:rsidR="002359C5" w:rsidRPr="009D6559">
        <w:rPr>
          <w:rFonts w:asciiTheme="minorHAnsi" w:hAnsiTheme="minorHAnsi"/>
          <w:b/>
          <w:sz w:val="28"/>
          <w:szCs w:val="28"/>
          <w:u w:val="single"/>
        </w:rPr>
        <w:t>do dvou</w:t>
      </w:r>
      <w:r w:rsidRPr="009D6559">
        <w:rPr>
          <w:rFonts w:asciiTheme="minorHAnsi" w:hAnsiTheme="minorHAnsi"/>
          <w:b/>
          <w:sz w:val="28"/>
          <w:szCs w:val="28"/>
          <w:u w:val="single"/>
        </w:rPr>
        <w:t xml:space="preserve"> etap:</w:t>
      </w:r>
    </w:p>
    <w:p w:rsidR="003A105B" w:rsidRPr="003A105B" w:rsidRDefault="009D6559" w:rsidP="003A105B">
      <w:pPr>
        <w:pStyle w:val="Normlnweb"/>
        <w:numPr>
          <w:ilvl w:val="0"/>
          <w:numId w:val="1"/>
        </w:numPr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počátky </w:t>
      </w:r>
      <w:r w:rsidR="003A105B">
        <w:rPr>
          <w:rFonts w:asciiTheme="minorHAnsi" w:hAnsiTheme="minorHAnsi"/>
          <w:b/>
          <w:color w:val="FF0000"/>
          <w:sz w:val="28"/>
          <w:szCs w:val="28"/>
        </w:rPr>
        <w:t xml:space="preserve">rozvoje česky psané literatury  </w:t>
      </w:r>
      <w:r w:rsidR="003A105B" w:rsidRPr="003A105B">
        <w:rPr>
          <w:rFonts w:asciiTheme="minorHAnsi" w:hAnsiTheme="minorHAnsi"/>
          <w:sz w:val="28"/>
          <w:szCs w:val="28"/>
        </w:rPr>
        <w:t xml:space="preserve">- viz DUM </w:t>
      </w:r>
      <w:r w:rsidR="003A105B">
        <w:rPr>
          <w:rFonts w:asciiTheme="minorHAnsi" w:hAnsiTheme="minorHAnsi"/>
          <w:sz w:val="28"/>
          <w:szCs w:val="28"/>
        </w:rPr>
        <w:t>III/2-CJ1/2.2/</w:t>
      </w:r>
      <w:proofErr w:type="spellStart"/>
      <w:r w:rsidR="003A105B" w:rsidRPr="003A105B">
        <w:rPr>
          <w:rFonts w:asciiTheme="minorHAnsi" w:hAnsiTheme="minorHAnsi"/>
          <w:sz w:val="28"/>
          <w:szCs w:val="28"/>
        </w:rPr>
        <w:t>Šv</w:t>
      </w:r>
      <w:proofErr w:type="spellEnd"/>
      <w:r w:rsidR="003A105B" w:rsidRPr="003A105B">
        <w:rPr>
          <w:rFonts w:asciiTheme="minorHAnsi" w:hAnsiTheme="minorHAnsi"/>
          <w:sz w:val="28"/>
          <w:szCs w:val="28"/>
        </w:rPr>
        <w:tab/>
      </w:r>
      <w:r w:rsidR="003A105B">
        <w:rPr>
          <w:rFonts w:asciiTheme="minorHAnsi" w:hAnsiTheme="minorHAnsi"/>
          <w:b/>
          <w:color w:val="FF0000"/>
          <w:sz w:val="28"/>
          <w:szCs w:val="28"/>
        </w:rPr>
        <w:tab/>
      </w:r>
      <w:r w:rsidRPr="003A105B">
        <w:rPr>
          <w:rFonts w:asciiTheme="minorHAnsi" w:hAnsiTheme="minorHAnsi"/>
          <w:sz w:val="28"/>
          <w:szCs w:val="28"/>
        </w:rPr>
        <w:t>(poslední čtvrtina 13. století – polovina 14. století)</w:t>
      </w:r>
    </w:p>
    <w:p w:rsidR="00DA15D9" w:rsidRPr="008C694A" w:rsidRDefault="009D6559" w:rsidP="00DA15D9">
      <w:pPr>
        <w:pStyle w:val="Normlnweb"/>
        <w:numPr>
          <w:ilvl w:val="0"/>
          <w:numId w:val="1"/>
        </w:numPr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 xml:space="preserve">vrchol středověké literatury </w:t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>
        <w:rPr>
          <w:rFonts w:asciiTheme="minorHAnsi" w:hAnsiTheme="minorHAnsi"/>
          <w:b/>
          <w:color w:val="FF0000"/>
          <w:sz w:val="28"/>
          <w:szCs w:val="28"/>
        </w:rPr>
        <w:tab/>
      </w:r>
      <w:r w:rsidRPr="009D6559">
        <w:rPr>
          <w:rFonts w:asciiTheme="minorHAnsi" w:hAnsiTheme="minorHAnsi"/>
          <w:sz w:val="28"/>
          <w:szCs w:val="28"/>
        </w:rPr>
        <w:t>(polovina 14. století – počátek 15. století)</w:t>
      </w:r>
    </w:p>
    <w:p w:rsidR="003A105B" w:rsidRDefault="003A105B" w:rsidP="00934776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</w:p>
    <w:p w:rsidR="009D6559" w:rsidRDefault="00934776" w:rsidP="00934776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</w:rPr>
      </w:pPr>
      <w:r w:rsidRPr="00934776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Soustředíme se 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nyní </w:t>
      </w:r>
      <w:r w:rsidR="003A105B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na druhou</w:t>
      </w:r>
      <w:r w:rsidRPr="00934776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etapu středověké </w:t>
      </w:r>
      <w:r w:rsidR="009D6559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literatury</w:t>
      </w:r>
      <w:r w:rsidR="009D6559" w:rsidRPr="009D6559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:</w:t>
      </w:r>
      <w:r w:rsidR="009D6559">
        <w:rPr>
          <w:rFonts w:asciiTheme="minorHAnsi" w:hAnsiTheme="minorHAnsi"/>
          <w:color w:val="FFFFFF" w:themeColor="background1"/>
          <w:sz w:val="28"/>
          <w:szCs w:val="28"/>
        </w:rPr>
        <w:t xml:space="preserve"> </w:t>
      </w:r>
    </w:p>
    <w:p w:rsidR="003A105B" w:rsidRPr="009D6559" w:rsidRDefault="003A105B" w:rsidP="003A105B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Zapište si</w:t>
      </w: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na základě výkladové pasáže </w:t>
      </w: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zákla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dní informace o vrcholu česky psané středověké literatury na území Čech:</w:t>
      </w:r>
    </w:p>
    <w:p w:rsidR="000C6733" w:rsidRPr="00934776" w:rsidRDefault="000C6733" w:rsidP="00934776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</w:rPr>
      </w:pPr>
    </w:p>
    <w:p w:rsidR="000C6733" w:rsidRDefault="003A105B" w:rsidP="00DA15D9">
      <w:pPr>
        <w:pStyle w:val="Normlnweb"/>
        <w:jc w:val="center"/>
        <w:rPr>
          <w:rFonts w:asciiTheme="minorHAnsi" w:eastAsiaTheme="majorEastAsia" w:hAnsiTheme="minorHAnsi" w:cstheme="majorBidi"/>
          <w:color w:val="FF0000"/>
          <w:sz w:val="32"/>
          <w:szCs w:val="32"/>
          <w:u w:val="single"/>
          <w:lang w:eastAsia="en-US"/>
        </w:rPr>
      </w:pPr>
      <w:r>
        <w:rPr>
          <w:rFonts w:asciiTheme="minorHAnsi" w:eastAsiaTheme="majorEastAsia" w:hAnsiTheme="minorHAnsi" w:cstheme="majorBidi"/>
          <w:color w:val="FF0000"/>
          <w:sz w:val="32"/>
          <w:szCs w:val="32"/>
          <w:u w:val="single"/>
          <w:lang w:eastAsia="en-US"/>
        </w:rPr>
        <w:t>Vrchol středověké literatury</w:t>
      </w:r>
    </w:p>
    <w:p w:rsidR="00FD6C6A" w:rsidRPr="00FD6C6A" w:rsidRDefault="003A105B" w:rsidP="003A105B">
      <w:pPr>
        <w:pStyle w:val="Normlnweb"/>
        <w:jc w:val="both"/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</w:pPr>
      <w:r w:rsidRPr="003A105B">
        <w:rPr>
          <w:rFonts w:asciiTheme="minorHAnsi" w:eastAsiaTheme="majorEastAsia" w:hAnsiTheme="minorHAnsi" w:cstheme="majorBidi"/>
          <w:sz w:val="28"/>
          <w:szCs w:val="28"/>
          <w:lang w:eastAsia="en-US"/>
        </w:rPr>
        <w:t>V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> </w:t>
      </w:r>
      <w:r w:rsidRPr="003A105B">
        <w:rPr>
          <w:rFonts w:asciiTheme="minorHAnsi" w:eastAsiaTheme="majorEastAsia" w:hAnsiTheme="minorHAnsi" w:cstheme="majorBidi"/>
          <w:sz w:val="28"/>
          <w:szCs w:val="28"/>
          <w:lang w:eastAsia="en-US"/>
        </w:rPr>
        <w:t>době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vlády Karla IV. (1346 – 1378) dochází k urychlení společenského vývoje. </w:t>
      </w:r>
      <w:r w:rsidRPr="00FD6C6A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>Pražské biskupství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bylo </w:t>
      </w:r>
      <w:r w:rsidRPr="00FD6C6A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>povýšeno na arcibiskupství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v roce 1344 a znamenalo vymanění se ze závislosti na německé církevní správě (arcibiskupství v Mohuči). </w:t>
      </w:r>
      <w:r w:rsidRPr="00FD6C6A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 xml:space="preserve">Karel IV. je korunován na císaře 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Římské říše (1355) a </w:t>
      </w:r>
      <w:r w:rsidRPr="00FD6C6A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 xml:space="preserve">Praha 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se tak stává </w:t>
      </w:r>
      <w:r w:rsidRPr="00FD6C6A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 xml:space="preserve">důležitým centrem v rámci říše. </w:t>
      </w:r>
    </w:p>
    <w:p w:rsidR="003A105B" w:rsidRDefault="00FD6C6A" w:rsidP="003A105B">
      <w:pPr>
        <w:pStyle w:val="Normlnweb"/>
        <w:jc w:val="both"/>
        <w:rPr>
          <w:rFonts w:asciiTheme="minorHAnsi" w:eastAsiaTheme="majorEastAsia" w:hAnsiTheme="minorHAnsi" w:cstheme="majorBidi"/>
          <w:sz w:val="28"/>
          <w:szCs w:val="28"/>
          <w:lang w:eastAsia="en-US"/>
        </w:rPr>
      </w:pP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lastRenderedPageBreak/>
        <w:t xml:space="preserve">Byla započata stavba monumentálního </w:t>
      </w:r>
      <w:r w:rsidRPr="00FD6C6A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>Karlova mostu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, Nového Města. V roce 1344 byla založena </w:t>
      </w:r>
      <w:r w:rsidRPr="00FD6C6A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>Karlova univerzita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, první ve střední Evropě, což má zásadní vliv pro rozvoj literatury i vzdělanosti. </w:t>
      </w:r>
    </w:p>
    <w:p w:rsidR="00FD6C6A" w:rsidRDefault="00FD6C6A" w:rsidP="003A105B">
      <w:pPr>
        <w:pStyle w:val="Normlnweb"/>
        <w:jc w:val="both"/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</w:pPr>
      <w:r w:rsidRPr="00FD6C6A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Na vytváření kultury mají podíl </w:t>
      </w:r>
      <w:r w:rsidRPr="00FD6C6A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 xml:space="preserve">univerzitní vzdělanci z řad měšťanstva, </w:t>
      </w:r>
      <w:r w:rsidRPr="00FD6C6A">
        <w:rPr>
          <w:rFonts w:asciiTheme="minorHAnsi" w:eastAsiaTheme="majorEastAsia" w:hAnsiTheme="minorHAnsi" w:cstheme="majorBidi"/>
          <w:sz w:val="28"/>
          <w:szCs w:val="28"/>
          <w:lang w:eastAsia="en-US"/>
        </w:rPr>
        <w:t>literatura mohutní žánrově</w:t>
      </w:r>
      <w:r w:rsidRPr="00FD6C6A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>, nebýval</w:t>
      </w:r>
      <w:r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>e</w:t>
      </w:r>
      <w:r w:rsidRPr="00FD6C6A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 xml:space="preserve"> se rozvíjí česky psaná tvorba.</w:t>
      </w:r>
    </w:p>
    <w:p w:rsidR="00FD6C6A" w:rsidRPr="00601C85" w:rsidRDefault="00FD6C6A" w:rsidP="003A105B">
      <w:pPr>
        <w:pStyle w:val="Normlnweb"/>
        <w:jc w:val="both"/>
        <w:rPr>
          <w:rFonts w:asciiTheme="minorHAnsi" w:eastAsiaTheme="majorEastAsia" w:hAnsiTheme="minorHAnsi" w:cstheme="majorBidi"/>
          <w:sz w:val="28"/>
          <w:szCs w:val="28"/>
          <w:lang w:eastAsia="en-US"/>
        </w:rPr>
      </w:pP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Ke světské zábavné literatuře řadíme první česky psané drama </w:t>
      </w:r>
      <w:r w:rsidRPr="00FD6C6A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Mastičkář</w:t>
      </w:r>
      <w:r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e.  </w:t>
      </w:r>
      <w:r w:rsidRPr="00FD6C6A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Nejznámějším staročeským dílem 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rytířské veršované epiky je epos </w:t>
      </w:r>
      <w:r w:rsidRPr="00FD6C6A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Tristram a </w:t>
      </w:r>
      <w:proofErr w:type="spellStart"/>
      <w:r w:rsidRPr="00FD6C6A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Izalda</w:t>
      </w:r>
      <w:proofErr w:type="spellEnd"/>
      <w:r w:rsidRPr="00FD6C6A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. </w:t>
      </w:r>
      <w:r w:rsidR="00601C85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K mohutně rozvíjející se satiře patří </w:t>
      </w:r>
      <w:r w:rsidR="00601C85"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Desatero </w:t>
      </w:r>
      <w:proofErr w:type="spellStart"/>
      <w:r w:rsidR="00601C85"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kázanie</w:t>
      </w:r>
      <w:proofErr w:type="spellEnd"/>
      <w:r w:rsidR="00601C85"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 </w:t>
      </w:r>
      <w:proofErr w:type="spellStart"/>
      <w:r w:rsidR="00601C85"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božie</w:t>
      </w:r>
      <w:proofErr w:type="spellEnd"/>
      <w:r w:rsidR="00601C85" w:rsidRPr="00601C85">
        <w:rPr>
          <w:rFonts w:asciiTheme="minorHAnsi" w:eastAsiaTheme="majorEastAsia" w:hAnsiTheme="minorHAnsi" w:cstheme="majorBidi"/>
          <w:color w:val="FF0000"/>
          <w:sz w:val="28"/>
          <w:szCs w:val="28"/>
          <w:lang w:eastAsia="en-US"/>
        </w:rPr>
        <w:t xml:space="preserve"> </w:t>
      </w:r>
      <w:r w:rsidR="00601C85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nebo skladba </w:t>
      </w:r>
      <w:r w:rsidR="00601C85"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Podkoní a žák.</w:t>
      </w:r>
      <w:r w:rsidR="00601C85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V rámci d</w:t>
      </w:r>
      <w:r w:rsidR="00C671D3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uchovní veršované epiky </w:t>
      </w:r>
      <w:proofErr w:type="gramStart"/>
      <w:r w:rsidR="00C671D3">
        <w:rPr>
          <w:rFonts w:asciiTheme="minorHAnsi" w:eastAsiaTheme="majorEastAsia" w:hAnsiTheme="minorHAnsi" w:cstheme="majorBidi"/>
          <w:sz w:val="28"/>
          <w:szCs w:val="28"/>
          <w:lang w:eastAsia="en-US"/>
        </w:rPr>
        <w:t>vznikla</w:t>
      </w:r>
      <w:proofErr w:type="gramEnd"/>
      <w:r w:rsidR="00601C85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dvě česky psaná díla </w:t>
      </w:r>
      <w:r w:rsidR="000112C8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Legenda o svatém </w:t>
      </w:r>
      <w:proofErr w:type="gramStart"/>
      <w:r w:rsidR="000112C8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Prokopu</w:t>
      </w:r>
      <w:proofErr w:type="gramEnd"/>
      <w:r w:rsidR="00601C85" w:rsidRPr="00601C85">
        <w:rPr>
          <w:rFonts w:asciiTheme="minorHAnsi" w:eastAsiaTheme="majorEastAsia" w:hAnsiTheme="minorHAnsi" w:cstheme="majorBidi"/>
          <w:color w:val="FF0000"/>
          <w:sz w:val="28"/>
          <w:szCs w:val="28"/>
          <w:lang w:eastAsia="en-US"/>
        </w:rPr>
        <w:t xml:space="preserve"> </w:t>
      </w:r>
      <w:r w:rsidR="00601C85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a </w:t>
      </w:r>
      <w:r w:rsidR="00601C85"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Život svaté Kateřiny</w:t>
      </w:r>
      <w:r w:rsidR="00601C85">
        <w:rPr>
          <w:rFonts w:asciiTheme="minorHAnsi" w:eastAsiaTheme="majorEastAsia" w:hAnsiTheme="minorHAnsi" w:cstheme="majorBidi"/>
          <w:sz w:val="28"/>
          <w:szCs w:val="28"/>
          <w:lang w:eastAsia="en-US"/>
        </w:rPr>
        <w:t>.</w:t>
      </w:r>
    </w:p>
    <w:p w:rsidR="00234BA1" w:rsidRDefault="00FD6C6A" w:rsidP="00DA15D9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2"/>
          <w:szCs w:val="22"/>
        </w:rPr>
      </w:pPr>
      <w:r w:rsidRPr="00143605">
        <w:rPr>
          <w:rFonts w:asciiTheme="minorHAnsi" w:hAnsiTheme="minorHAnsi"/>
          <w:sz w:val="22"/>
          <w:szCs w:val="22"/>
        </w:rPr>
        <w:t xml:space="preserve"> </w:t>
      </w:r>
      <w:r w:rsidR="00234BA1" w:rsidRPr="00143605">
        <w:rPr>
          <w:rFonts w:asciiTheme="minorHAnsi" w:hAnsiTheme="minorHAnsi"/>
          <w:sz w:val="22"/>
          <w:szCs w:val="22"/>
        </w:rPr>
        <w:t xml:space="preserve">(Literatura I, Výklad, </w:t>
      </w:r>
      <w:proofErr w:type="spellStart"/>
      <w:r w:rsidR="00234BA1"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="00234BA1"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601C85" w:rsidRDefault="00601C85" w:rsidP="00DA15D9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2"/>
          <w:szCs w:val="22"/>
        </w:rPr>
      </w:pPr>
    </w:p>
    <w:p w:rsidR="00601C85" w:rsidRDefault="00601C85" w:rsidP="00DA15D9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2"/>
          <w:szCs w:val="22"/>
        </w:rPr>
      </w:pPr>
    </w:p>
    <w:p w:rsidR="00601C85" w:rsidRDefault="00601C85" w:rsidP="00DA15D9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2"/>
          <w:szCs w:val="22"/>
        </w:rPr>
      </w:pPr>
    </w:p>
    <w:p w:rsidR="00601C85" w:rsidRDefault="00601C85" w:rsidP="00601C85">
      <w:pPr>
        <w:pStyle w:val="Normlnweb"/>
        <w:spacing w:line="252" w:lineRule="auto"/>
        <w:contextualSpacing/>
        <w:jc w:val="center"/>
        <w:rPr>
          <w:rFonts w:asciiTheme="minorHAnsi" w:hAnsiTheme="minorHAnsi"/>
          <w:b/>
          <w:color w:val="FF0000"/>
          <w:sz w:val="32"/>
          <w:szCs w:val="32"/>
        </w:rPr>
      </w:pPr>
      <w:proofErr w:type="gramStart"/>
      <w:r w:rsidRPr="00601C85">
        <w:rPr>
          <w:rFonts w:asciiTheme="minorHAnsi" w:hAnsiTheme="minorHAnsi"/>
          <w:b/>
          <w:color w:val="FF0000"/>
          <w:sz w:val="32"/>
          <w:szCs w:val="32"/>
        </w:rPr>
        <w:t>Legenda</w:t>
      </w:r>
      <w:proofErr w:type="gramEnd"/>
      <w:r w:rsidRPr="00601C85">
        <w:rPr>
          <w:rFonts w:asciiTheme="minorHAnsi" w:hAnsiTheme="minorHAnsi"/>
          <w:b/>
          <w:color w:val="FF0000"/>
          <w:sz w:val="32"/>
          <w:szCs w:val="32"/>
        </w:rPr>
        <w:t xml:space="preserve"> o svatém Prokopu</w:t>
      </w:r>
    </w:p>
    <w:p w:rsidR="000B24A2" w:rsidRPr="00601C85" w:rsidRDefault="00601C85" w:rsidP="00601C85">
      <w:pPr>
        <w:pStyle w:val="Normlnweb"/>
        <w:spacing w:line="252" w:lineRule="auto"/>
        <w:contextualSpacing/>
        <w:jc w:val="center"/>
        <w:rPr>
          <w:rStyle w:val="Hypertextovodkaz"/>
          <w:rFonts w:asciiTheme="minorHAnsi" w:hAnsiTheme="minorHAnsi"/>
          <w:color w:val="auto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</w:rPr>
        <w:t>(vznik asi 60. léta 14. století)</w:t>
      </w:r>
    </w:p>
    <w:p w:rsidR="00131E48" w:rsidRPr="000677D7" w:rsidRDefault="00601C85" w:rsidP="000677D7">
      <w:pPr>
        <w:pStyle w:val="Nadpis1"/>
      </w:pPr>
      <w:r>
        <w:rPr>
          <w:noProof/>
          <w:color w:val="0000FF"/>
          <w:lang w:eastAsia="cs-CZ"/>
        </w:rPr>
        <w:drawing>
          <wp:inline distT="0" distB="0" distL="0" distR="0" wp14:anchorId="09730C48" wp14:editId="1DAAD0A5">
            <wp:extent cx="1790699" cy="2686050"/>
            <wp:effectExtent l="0" t="0" r="635" b="0"/>
            <wp:docPr id="13" name="Obrázek 13" descr="http://upload.wikimedia.org/wikipedia/commons/thumb/2/2a/Nepomucky2-20061.jpg/220px-Nepomucky2-2006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2/2a/Nepomucky2-20061.jpg/220px-Nepomucky2-2006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907" cy="269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C85" w:rsidRPr="00601C85" w:rsidRDefault="00601C85" w:rsidP="00601C85">
      <w:pPr>
        <w:pStyle w:val="Normlnweb"/>
        <w:jc w:val="center"/>
        <w:rPr>
          <w:rFonts w:asciiTheme="minorHAnsi" w:hAnsiTheme="minorHAnsi"/>
          <w:sz w:val="28"/>
          <w:szCs w:val="28"/>
        </w:rPr>
      </w:pPr>
      <w:r w:rsidRPr="00601C85">
        <w:rPr>
          <w:rFonts w:asciiTheme="minorHAnsi" w:hAnsiTheme="minorHAnsi"/>
          <w:sz w:val="28"/>
          <w:szCs w:val="28"/>
        </w:rPr>
        <w:t>Barokní socha svatého Prokopa na kostele svatého Jana Nepomuckého v Kutné Hoře</w:t>
      </w:r>
    </w:p>
    <w:p w:rsidR="00777FC8" w:rsidRPr="00E748E9" w:rsidRDefault="000677D7" w:rsidP="00E748E9">
      <w:pPr>
        <w:pStyle w:val="Normlnweb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(www.wikipedia.cz)</w:t>
      </w:r>
    </w:p>
    <w:p w:rsidR="00DC365C" w:rsidRDefault="00F959CF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F959CF">
        <w:rPr>
          <w:rFonts w:asciiTheme="minorHAnsi" w:hAnsiTheme="minorHAnsi"/>
          <w:sz w:val="28"/>
          <w:szCs w:val="28"/>
        </w:rPr>
        <w:lastRenderedPageBreak/>
        <w:t>Lege</w:t>
      </w:r>
      <w:r w:rsidR="00C671D3">
        <w:rPr>
          <w:rFonts w:asciiTheme="minorHAnsi" w:hAnsiTheme="minorHAnsi"/>
          <w:sz w:val="28"/>
          <w:szCs w:val="28"/>
        </w:rPr>
        <w:t>nda o svatém Prokopovi</w:t>
      </w:r>
      <w:r w:rsidR="00C671D3">
        <w:rPr>
          <w:rFonts w:asciiTheme="minorHAnsi" w:hAnsiTheme="minorHAnsi"/>
          <w:b/>
          <w:sz w:val="28"/>
          <w:szCs w:val="28"/>
        </w:rPr>
        <w:t xml:space="preserve"> </w:t>
      </w:r>
      <w:r w:rsidR="00C671D3">
        <w:rPr>
          <w:rFonts w:asciiTheme="minorHAnsi" w:hAnsiTheme="minorHAnsi"/>
          <w:sz w:val="28"/>
          <w:szCs w:val="28"/>
        </w:rPr>
        <w:t>zpracovává</w:t>
      </w:r>
      <w:r>
        <w:rPr>
          <w:rFonts w:asciiTheme="minorHAnsi" w:hAnsiTheme="minorHAnsi"/>
          <w:sz w:val="28"/>
          <w:szCs w:val="28"/>
        </w:rPr>
        <w:t xml:space="preserve"> domácí námět, vypráví </w:t>
      </w:r>
      <w:r w:rsidRPr="00F959CF">
        <w:rPr>
          <w:rFonts w:asciiTheme="minorHAnsi" w:hAnsiTheme="minorHAnsi"/>
          <w:b/>
          <w:sz w:val="28"/>
          <w:szCs w:val="28"/>
        </w:rPr>
        <w:t>o zakladateli Sázavského kláštera (střediska staroslověnské kultury v 11. století).</w:t>
      </w:r>
      <w:r>
        <w:rPr>
          <w:rFonts w:asciiTheme="minorHAnsi" w:hAnsiTheme="minorHAnsi"/>
          <w:sz w:val="28"/>
          <w:szCs w:val="28"/>
        </w:rPr>
        <w:t xml:space="preserve"> Byla napsána na základě latinské předlohy, přičemž česká legenda více </w:t>
      </w:r>
      <w:r w:rsidR="000D6D39">
        <w:rPr>
          <w:rFonts w:asciiTheme="minorHAnsi" w:hAnsiTheme="minorHAnsi"/>
          <w:b/>
          <w:sz w:val="28"/>
          <w:szCs w:val="28"/>
        </w:rPr>
        <w:t xml:space="preserve">aktualizuje domácí námět a </w:t>
      </w:r>
      <w:r w:rsidRPr="00F959CF">
        <w:rPr>
          <w:rFonts w:asciiTheme="minorHAnsi" w:hAnsiTheme="minorHAnsi"/>
          <w:b/>
          <w:sz w:val="28"/>
          <w:szCs w:val="28"/>
        </w:rPr>
        <w:t>zdůrazňuje Prokopovo slovanství a fiktivní vyhnání Němců</w:t>
      </w:r>
      <w:r w:rsidRPr="00F959CF">
        <w:rPr>
          <w:rFonts w:asciiTheme="minorHAnsi" w:hAnsiTheme="minorHAnsi"/>
          <w:sz w:val="28"/>
          <w:szCs w:val="28"/>
        </w:rPr>
        <w:t xml:space="preserve"> –</w:t>
      </w:r>
      <w:r>
        <w:rPr>
          <w:rFonts w:asciiTheme="minorHAnsi" w:hAnsiTheme="minorHAnsi"/>
          <w:sz w:val="28"/>
          <w:szCs w:val="28"/>
        </w:rPr>
        <w:t xml:space="preserve"> cizozemců </w:t>
      </w:r>
      <w:r w:rsidRPr="00F959CF">
        <w:rPr>
          <w:rFonts w:asciiTheme="minorHAnsi" w:hAnsiTheme="minorHAnsi"/>
          <w:b/>
          <w:sz w:val="28"/>
          <w:szCs w:val="28"/>
        </w:rPr>
        <w:t>ze Sázavského kláštera</w:t>
      </w:r>
      <w:r>
        <w:rPr>
          <w:rFonts w:asciiTheme="minorHAnsi" w:hAnsiTheme="minorHAnsi"/>
          <w:sz w:val="28"/>
          <w:szCs w:val="28"/>
        </w:rPr>
        <w:t xml:space="preserve">. Tato myšlenka zapadá do </w:t>
      </w:r>
      <w:proofErr w:type="spellStart"/>
      <w:r>
        <w:rPr>
          <w:rFonts w:asciiTheme="minorHAnsi" w:hAnsiTheme="minorHAnsi"/>
          <w:sz w:val="28"/>
          <w:szCs w:val="28"/>
        </w:rPr>
        <w:t>legendistického</w:t>
      </w:r>
      <w:proofErr w:type="spellEnd"/>
      <w:r>
        <w:rPr>
          <w:rFonts w:asciiTheme="minorHAnsi" w:hAnsiTheme="minorHAnsi"/>
          <w:sz w:val="28"/>
          <w:szCs w:val="28"/>
        </w:rPr>
        <w:t xml:space="preserve"> schématu jako Prokopův posmrtný zázrak a je ztvárněna za pomoci paralelismu (předchází motiv vyhnání čertů). </w:t>
      </w:r>
    </w:p>
    <w:p w:rsidR="00F959CF" w:rsidRDefault="00F959CF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Aktualizace souvisela s přílivem osadníků z německých oblastí a se sociálním postavením Němců, kteří patřili převážně k bohatším měšťanům. </w:t>
      </w:r>
    </w:p>
    <w:p w:rsidR="00F959CF" w:rsidRPr="00F959CF" w:rsidRDefault="00F959CF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AF1D43" w:rsidRDefault="00DC365C" w:rsidP="00C53B54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8"/>
          <w:szCs w:val="28"/>
        </w:rPr>
      </w:pPr>
      <w:r w:rsidRPr="00143605">
        <w:rPr>
          <w:rFonts w:asciiTheme="minorHAnsi" w:hAnsiTheme="minorHAnsi"/>
          <w:sz w:val="22"/>
          <w:szCs w:val="22"/>
        </w:rPr>
        <w:t xml:space="preserve"> </w:t>
      </w:r>
      <w:r w:rsidR="00E748E9" w:rsidRPr="00143605">
        <w:rPr>
          <w:rFonts w:asciiTheme="minorHAnsi" w:hAnsiTheme="minorHAnsi"/>
          <w:sz w:val="22"/>
          <w:szCs w:val="22"/>
        </w:rPr>
        <w:t xml:space="preserve">(Literatura I, Výklad, </w:t>
      </w:r>
      <w:proofErr w:type="spellStart"/>
      <w:r w:rsidR="00E748E9"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="00E748E9"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F959CF" w:rsidRDefault="00F959CF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FF0000"/>
          <w:sz w:val="32"/>
          <w:szCs w:val="32"/>
        </w:rPr>
      </w:pPr>
    </w:p>
    <w:p w:rsidR="00C53B54" w:rsidRPr="00C53B54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FF0000"/>
          <w:sz w:val="32"/>
          <w:szCs w:val="32"/>
        </w:rPr>
      </w:pPr>
      <w:r w:rsidRPr="00C53B54">
        <w:rPr>
          <w:rFonts w:asciiTheme="minorHAnsi" w:hAnsiTheme="minorHAnsi"/>
          <w:color w:val="FF0000"/>
          <w:sz w:val="32"/>
          <w:szCs w:val="32"/>
        </w:rPr>
        <w:t>Výňatky z díla</w:t>
      </w:r>
    </w:p>
    <w:p w:rsidR="00C53B54" w:rsidRPr="00AF1D43" w:rsidRDefault="00C53B54" w:rsidP="00C53B54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965046" w:rsidRDefault="00732BDE" w:rsidP="00C53B54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CE650B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Přečtěte si následující ukázky a odpovězte na otázky následující </w:t>
      </w:r>
      <w:r w:rsidR="00E430AA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bezprostředně </w:t>
      </w:r>
      <w:r w:rsidRPr="00CE650B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za textem:</w:t>
      </w:r>
    </w:p>
    <w:p w:rsidR="00F959CF" w:rsidRDefault="00F959CF" w:rsidP="00C53B54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 w:rsidRPr="00F959CF">
        <w:rPr>
          <w:rFonts w:asciiTheme="minorHAnsi" w:hAnsiTheme="minorHAnsi"/>
          <w:sz w:val="28"/>
          <w:szCs w:val="28"/>
        </w:rPr>
        <w:t>(1)</w:t>
      </w:r>
    </w:p>
    <w:p w:rsidR="00F959CF" w:rsidRDefault="00F959CF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Slyšte, staří, i vy děti,</w:t>
      </w:r>
    </w:p>
    <w:p w:rsidR="00F959CF" w:rsidRDefault="00F959CF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co </w:t>
      </w:r>
      <w:proofErr w:type="spellStart"/>
      <w:r>
        <w:rPr>
          <w:rFonts w:asciiTheme="minorHAnsi" w:hAnsiTheme="minorHAnsi"/>
          <w:sz w:val="28"/>
          <w:szCs w:val="28"/>
        </w:rPr>
        <w:t>jáz</w:t>
      </w:r>
      <w:proofErr w:type="spellEnd"/>
      <w:r>
        <w:rPr>
          <w:rFonts w:asciiTheme="minorHAnsi" w:hAnsiTheme="minorHAnsi"/>
          <w:sz w:val="28"/>
          <w:szCs w:val="28"/>
        </w:rPr>
        <w:t xml:space="preserve"> vám chci pověděti</w:t>
      </w:r>
    </w:p>
    <w:p w:rsidR="00F959CF" w:rsidRDefault="00F959CF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 </w:t>
      </w:r>
      <w:proofErr w:type="spellStart"/>
      <w:r>
        <w:rPr>
          <w:rFonts w:asciiTheme="minorHAnsi" w:hAnsiTheme="minorHAnsi"/>
          <w:sz w:val="28"/>
          <w:szCs w:val="28"/>
        </w:rPr>
        <w:t>dědicěvi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 w:rsidRPr="00E430AA">
        <w:rPr>
          <w:rFonts w:asciiTheme="minorHAnsi" w:hAnsiTheme="minorHAnsi"/>
          <w:i/>
          <w:sz w:val="28"/>
          <w:szCs w:val="28"/>
        </w:rPr>
        <w:t>slovenském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F959CF">
        <w:rPr>
          <w:rFonts w:asciiTheme="minorHAnsi" w:hAnsiTheme="minorHAnsi"/>
          <w:b/>
          <w:sz w:val="28"/>
          <w:szCs w:val="28"/>
        </w:rPr>
        <w:t>slovanském</w:t>
      </w:r>
    </w:p>
    <w:p w:rsidR="00F959CF" w:rsidRDefault="00F959CF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číš o Prokopovi svatém,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F959CF">
        <w:rPr>
          <w:rFonts w:asciiTheme="minorHAnsi" w:hAnsiTheme="minorHAnsi"/>
          <w:b/>
          <w:sz w:val="28"/>
          <w:szCs w:val="28"/>
        </w:rPr>
        <w:t>totiž</w:t>
      </w:r>
    </w:p>
    <w:p w:rsidR="00F959CF" w:rsidRDefault="00F959CF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jenž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gramStart"/>
      <w:r>
        <w:rPr>
          <w:rFonts w:asciiTheme="minorHAnsi" w:hAnsiTheme="minorHAnsi"/>
          <w:sz w:val="28"/>
          <w:szCs w:val="28"/>
        </w:rPr>
        <w:t>jest</w:t>
      </w:r>
      <w:proofErr w:type="gramEnd"/>
      <w:r>
        <w:rPr>
          <w:rFonts w:asciiTheme="minorHAnsi" w:hAnsiTheme="minorHAnsi"/>
          <w:sz w:val="28"/>
          <w:szCs w:val="28"/>
        </w:rPr>
        <w:t xml:space="preserve"> v Čechách </w:t>
      </w:r>
      <w:proofErr w:type="gramStart"/>
      <w:r>
        <w:rPr>
          <w:rFonts w:asciiTheme="minorHAnsi" w:hAnsiTheme="minorHAnsi"/>
          <w:sz w:val="28"/>
          <w:szCs w:val="28"/>
        </w:rPr>
        <w:t>narodil</w:t>
      </w:r>
      <w:proofErr w:type="gramEnd"/>
      <w:r>
        <w:rPr>
          <w:rFonts w:asciiTheme="minorHAnsi" w:hAnsiTheme="minorHAnsi"/>
          <w:sz w:val="28"/>
          <w:szCs w:val="28"/>
        </w:rPr>
        <w:t>,</w:t>
      </w:r>
    </w:p>
    <w:p w:rsidR="00F959CF" w:rsidRPr="00F959CF" w:rsidRDefault="00F959CF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svój</w:t>
      </w:r>
      <w:proofErr w:type="spellEnd"/>
      <w:r>
        <w:rPr>
          <w:rFonts w:asciiTheme="minorHAnsi" w:hAnsiTheme="minorHAnsi"/>
          <w:sz w:val="28"/>
          <w:szCs w:val="28"/>
        </w:rPr>
        <w:t xml:space="preserve"> zákon </w:t>
      </w:r>
      <w:proofErr w:type="spellStart"/>
      <w:r>
        <w:rPr>
          <w:rFonts w:asciiTheme="minorHAnsi" w:hAnsiTheme="minorHAnsi"/>
          <w:sz w:val="28"/>
          <w:szCs w:val="28"/>
        </w:rPr>
        <w:t>dobřě</w:t>
      </w:r>
      <w:proofErr w:type="spellEnd"/>
      <w:r>
        <w:rPr>
          <w:rFonts w:asciiTheme="minorHAnsi" w:hAnsiTheme="minorHAnsi"/>
          <w:sz w:val="28"/>
          <w:szCs w:val="28"/>
        </w:rPr>
        <w:t xml:space="preserve"> rozplodil,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F959CF">
        <w:rPr>
          <w:rFonts w:asciiTheme="minorHAnsi" w:hAnsiTheme="minorHAnsi"/>
          <w:b/>
          <w:sz w:val="28"/>
          <w:szCs w:val="28"/>
        </w:rPr>
        <w:t>rozmnožil</w:t>
      </w:r>
    </w:p>
    <w:p w:rsidR="00F959CF" w:rsidRDefault="00F959CF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zákon svatý věrně plnil</w:t>
      </w:r>
    </w:p>
    <w:p w:rsidR="00F959CF" w:rsidRDefault="00F959CF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veliké divy činil.</w:t>
      </w:r>
    </w:p>
    <w:p w:rsidR="00E430AA" w:rsidRDefault="00E430AA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959CF" w:rsidRDefault="00F959CF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(2)</w:t>
      </w:r>
    </w:p>
    <w:p w:rsidR="00F959CF" w:rsidRDefault="00F959CF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Svatý Prokop jest </w:t>
      </w:r>
      <w:r w:rsidRPr="000D6D39">
        <w:rPr>
          <w:rFonts w:asciiTheme="minorHAnsi" w:hAnsiTheme="minorHAnsi"/>
          <w:i/>
          <w:sz w:val="28"/>
          <w:szCs w:val="28"/>
        </w:rPr>
        <w:t>slovenského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roda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F959CF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</w:t>
      </w:r>
      <w:r w:rsidR="00F959CF">
        <w:rPr>
          <w:rFonts w:asciiTheme="minorHAnsi" w:hAnsiTheme="minorHAnsi"/>
          <w:sz w:val="28"/>
          <w:szCs w:val="28"/>
        </w:rPr>
        <w:t xml:space="preserve">edaleko </w:t>
      </w:r>
      <w:proofErr w:type="spellStart"/>
      <w:r w:rsidR="00F959CF">
        <w:rPr>
          <w:rFonts w:asciiTheme="minorHAnsi" w:hAnsiTheme="minorHAnsi"/>
          <w:sz w:val="28"/>
          <w:szCs w:val="28"/>
        </w:rPr>
        <w:t>ot</w:t>
      </w:r>
      <w:proofErr w:type="spellEnd"/>
      <w:r w:rsidR="00F959CF">
        <w:rPr>
          <w:rFonts w:asciiTheme="minorHAnsi" w:hAnsiTheme="minorHAnsi"/>
          <w:sz w:val="28"/>
          <w:szCs w:val="28"/>
        </w:rPr>
        <w:t xml:space="preserve"> Českého Broda.</w:t>
      </w:r>
    </w:p>
    <w:p w:rsidR="00F83F56" w:rsidRDefault="00197E17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="00F83F56">
        <w:rPr>
          <w:rFonts w:asciiTheme="minorHAnsi" w:hAnsiTheme="minorHAnsi"/>
          <w:sz w:val="28"/>
          <w:szCs w:val="28"/>
        </w:rPr>
        <w:t xml:space="preserve">u ves </w:t>
      </w:r>
      <w:proofErr w:type="spellStart"/>
      <w:r w:rsidR="00F83F56">
        <w:rPr>
          <w:rFonts w:asciiTheme="minorHAnsi" w:hAnsiTheme="minorHAnsi"/>
          <w:sz w:val="28"/>
          <w:szCs w:val="28"/>
        </w:rPr>
        <w:t>dobřě</w:t>
      </w:r>
      <w:proofErr w:type="spellEnd"/>
      <w:r w:rsidR="00F83F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83F56">
        <w:rPr>
          <w:rFonts w:asciiTheme="minorHAnsi" w:hAnsiTheme="minorHAnsi"/>
          <w:sz w:val="28"/>
          <w:szCs w:val="28"/>
        </w:rPr>
        <w:t>Buoh</w:t>
      </w:r>
      <w:proofErr w:type="spellEnd"/>
      <w:r w:rsidR="00F83F56">
        <w:rPr>
          <w:rFonts w:asciiTheme="minorHAnsi" w:hAnsiTheme="minorHAnsi"/>
          <w:sz w:val="28"/>
          <w:szCs w:val="28"/>
        </w:rPr>
        <w:t xml:space="preserve"> rozplodil,</w:t>
      </w:r>
    </w:p>
    <w:p w:rsidR="00F83F56" w:rsidRDefault="00197E17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</w:t>
      </w:r>
      <w:r w:rsidR="00F83F56">
        <w:rPr>
          <w:rFonts w:asciiTheme="minorHAnsi" w:hAnsiTheme="minorHAnsi"/>
          <w:sz w:val="28"/>
          <w:szCs w:val="28"/>
        </w:rPr>
        <w:t> </w:t>
      </w:r>
      <w:proofErr w:type="spellStart"/>
      <w:r w:rsidR="00F83F56">
        <w:rPr>
          <w:rFonts w:asciiTheme="minorHAnsi" w:hAnsiTheme="minorHAnsi"/>
          <w:sz w:val="28"/>
          <w:szCs w:val="28"/>
        </w:rPr>
        <w:t>niejž</w:t>
      </w:r>
      <w:proofErr w:type="spellEnd"/>
      <w:r w:rsidR="00F83F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83F56">
        <w:rPr>
          <w:rFonts w:asciiTheme="minorHAnsi" w:hAnsiTheme="minorHAnsi"/>
          <w:sz w:val="28"/>
          <w:szCs w:val="28"/>
        </w:rPr>
        <w:t>sě</w:t>
      </w:r>
      <w:proofErr w:type="spellEnd"/>
      <w:r w:rsidR="00F83F56">
        <w:rPr>
          <w:rFonts w:asciiTheme="minorHAnsi" w:hAnsiTheme="minorHAnsi"/>
          <w:sz w:val="28"/>
          <w:szCs w:val="28"/>
        </w:rPr>
        <w:t xml:space="preserve"> ten svatý urodil.</w:t>
      </w:r>
    </w:p>
    <w:p w:rsidR="00F83F56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Avšak </w:t>
      </w:r>
      <w:proofErr w:type="spellStart"/>
      <w:r>
        <w:rPr>
          <w:rFonts w:asciiTheme="minorHAnsi" w:hAnsiTheme="minorHAnsi"/>
          <w:sz w:val="28"/>
          <w:szCs w:val="28"/>
        </w:rPr>
        <w:t>dobřě</w:t>
      </w:r>
      <w:proofErr w:type="spellEnd"/>
      <w:r>
        <w:rPr>
          <w:rFonts w:asciiTheme="minorHAnsi" w:hAnsiTheme="minorHAnsi"/>
          <w:sz w:val="28"/>
          <w:szCs w:val="28"/>
        </w:rPr>
        <w:t xml:space="preserve"> pověděti směji:</w:t>
      </w:r>
    </w:p>
    <w:p w:rsidR="00F83F56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téj</w:t>
      </w:r>
      <w:proofErr w:type="spellEnd"/>
      <w:r>
        <w:rPr>
          <w:rFonts w:asciiTheme="minorHAnsi" w:hAnsiTheme="minorHAnsi"/>
          <w:sz w:val="28"/>
          <w:szCs w:val="28"/>
        </w:rPr>
        <w:t xml:space="preserve"> vsi </w:t>
      </w:r>
      <w:proofErr w:type="spellStart"/>
      <w:r>
        <w:rPr>
          <w:rFonts w:asciiTheme="minorHAnsi" w:hAnsiTheme="minorHAnsi"/>
          <w:sz w:val="28"/>
          <w:szCs w:val="28"/>
        </w:rPr>
        <w:t>jmě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Chotúň</w:t>
      </w:r>
      <w:proofErr w:type="spellEnd"/>
      <w:r>
        <w:rPr>
          <w:rFonts w:asciiTheme="minorHAnsi" w:hAnsiTheme="minorHAnsi"/>
          <w:sz w:val="28"/>
          <w:szCs w:val="28"/>
        </w:rPr>
        <w:t xml:space="preserve"> dějí, </w:t>
      </w:r>
      <w:r w:rsidR="00E430AA">
        <w:rPr>
          <w:rFonts w:asciiTheme="minorHAnsi" w:hAnsiTheme="minorHAnsi"/>
          <w:sz w:val="28"/>
          <w:szCs w:val="28"/>
        </w:rPr>
        <w:t>(</w:t>
      </w:r>
      <w:r w:rsidR="009847AC">
        <w:rPr>
          <w:rFonts w:asciiTheme="minorHAnsi" w:hAnsiTheme="minorHAnsi"/>
          <w:sz w:val="28"/>
          <w:szCs w:val="28"/>
        </w:rPr>
        <w:t>…)</w:t>
      </w:r>
    </w:p>
    <w:p w:rsidR="00E430AA" w:rsidRPr="00E430AA" w:rsidRDefault="00E430AA" w:rsidP="00E430AA">
      <w:pPr>
        <w:pStyle w:val="Normlnweb"/>
        <w:numPr>
          <w:ilvl w:val="0"/>
          <w:numId w:val="25"/>
        </w:numPr>
        <w:spacing w:line="360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lastRenderedPageBreak/>
        <w:t xml:space="preserve">Na základě prvních dvou veršů nejprve uveďte, </w:t>
      </w:r>
      <w:r w:rsidRPr="00E430AA">
        <w:rPr>
          <w:rFonts w:asciiTheme="minorHAnsi" w:hAnsiTheme="minorHAnsi"/>
          <w:i/>
          <w:color w:val="FF0000"/>
          <w:sz w:val="28"/>
          <w:szCs w:val="28"/>
        </w:rPr>
        <w:t>jakým způsobem se předkládaly posluchačům středověké literární památky</w:t>
      </w:r>
      <w:r>
        <w:rPr>
          <w:rFonts w:asciiTheme="minorHAnsi" w:hAnsiTheme="minorHAnsi"/>
          <w:i/>
          <w:sz w:val="28"/>
          <w:szCs w:val="28"/>
        </w:rPr>
        <w:t>.</w:t>
      </w:r>
    </w:p>
    <w:p w:rsidR="00E430AA" w:rsidRPr="00E430AA" w:rsidRDefault="000D6D39" w:rsidP="00E430AA">
      <w:pPr>
        <w:pStyle w:val="Normlnweb"/>
        <w:numPr>
          <w:ilvl w:val="0"/>
          <w:numId w:val="24"/>
        </w:numPr>
        <w:spacing w:line="360" w:lineRule="auto"/>
        <w:ind w:left="714" w:hanging="357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Které informace obsahují</w:t>
      </w:r>
      <w:r w:rsidR="00E430AA">
        <w:rPr>
          <w:rFonts w:asciiTheme="minorHAnsi" w:hAnsiTheme="minorHAnsi"/>
          <w:i/>
          <w:sz w:val="28"/>
          <w:szCs w:val="28"/>
        </w:rPr>
        <w:t xml:space="preserve"> první dvě ukázky</w:t>
      </w:r>
      <w:r w:rsidR="00E430AA" w:rsidRPr="00E430AA">
        <w:rPr>
          <w:rFonts w:asciiTheme="minorHAnsi" w:hAnsiTheme="minorHAnsi"/>
          <w:i/>
          <w:sz w:val="28"/>
          <w:szCs w:val="28"/>
        </w:rPr>
        <w:t>? Za</w:t>
      </w:r>
      <w:r w:rsidR="00E430AA">
        <w:rPr>
          <w:rFonts w:asciiTheme="minorHAnsi" w:hAnsiTheme="minorHAnsi"/>
          <w:i/>
          <w:sz w:val="28"/>
          <w:szCs w:val="28"/>
        </w:rPr>
        <w:t xml:space="preserve">myslete se nad slovy označenými kurzívou, vyjadřují </w:t>
      </w:r>
      <w:r w:rsidR="00E430AA" w:rsidRPr="00E430AA">
        <w:rPr>
          <w:rFonts w:asciiTheme="minorHAnsi" w:hAnsiTheme="minorHAnsi"/>
          <w:i/>
          <w:color w:val="FF0000"/>
          <w:sz w:val="28"/>
          <w:szCs w:val="28"/>
        </w:rPr>
        <w:t>základní tendenci tohoto díla</w:t>
      </w:r>
      <w:r w:rsidR="00E430AA">
        <w:rPr>
          <w:rFonts w:asciiTheme="minorHAnsi" w:hAnsiTheme="minorHAnsi"/>
          <w:i/>
          <w:sz w:val="28"/>
          <w:szCs w:val="28"/>
        </w:rPr>
        <w:t>. V čem spočívala?</w:t>
      </w:r>
    </w:p>
    <w:p w:rsidR="00E430AA" w:rsidRDefault="00E430AA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83F56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(3)</w:t>
      </w:r>
    </w:p>
    <w:p w:rsidR="00F83F56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Ješče</w:t>
      </w:r>
      <w:proofErr w:type="spellEnd"/>
      <w:r>
        <w:rPr>
          <w:rFonts w:asciiTheme="minorHAnsi" w:hAnsiTheme="minorHAnsi"/>
          <w:sz w:val="28"/>
          <w:szCs w:val="28"/>
        </w:rPr>
        <w:t xml:space="preserve"> vám </w:t>
      </w:r>
      <w:proofErr w:type="spellStart"/>
      <w:r>
        <w:rPr>
          <w:rFonts w:asciiTheme="minorHAnsi" w:hAnsiTheme="minorHAnsi"/>
          <w:sz w:val="28"/>
          <w:szCs w:val="28"/>
        </w:rPr>
        <w:t>viece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povědě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F83F56">
        <w:rPr>
          <w:rFonts w:asciiTheme="minorHAnsi" w:hAnsiTheme="minorHAnsi"/>
          <w:b/>
          <w:sz w:val="28"/>
          <w:szCs w:val="28"/>
        </w:rPr>
        <w:t>povím</w:t>
      </w:r>
    </w:p>
    <w:p w:rsidR="00F83F56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co o svatém </w:t>
      </w:r>
      <w:proofErr w:type="spellStart"/>
      <w:r>
        <w:rPr>
          <w:rFonts w:asciiTheme="minorHAnsi" w:hAnsiTheme="minorHAnsi"/>
          <w:sz w:val="28"/>
          <w:szCs w:val="28"/>
        </w:rPr>
        <w:t>Prokopě</w:t>
      </w:r>
      <w:proofErr w:type="spellEnd"/>
      <w:r>
        <w:rPr>
          <w:rFonts w:asciiTheme="minorHAnsi" w:hAnsiTheme="minorHAnsi"/>
          <w:sz w:val="28"/>
          <w:szCs w:val="28"/>
        </w:rPr>
        <w:t xml:space="preserve"> vědě.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F83F56">
        <w:rPr>
          <w:rFonts w:asciiTheme="minorHAnsi" w:hAnsiTheme="minorHAnsi"/>
          <w:b/>
          <w:sz w:val="28"/>
          <w:szCs w:val="28"/>
        </w:rPr>
        <w:t>vím</w:t>
      </w:r>
    </w:p>
    <w:p w:rsidR="00F83F56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Sta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to pak v jedny časy,</w:t>
      </w:r>
    </w:p>
    <w:p w:rsidR="00F83F56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uslyš</w:t>
      </w:r>
      <w:r w:rsidR="00197E17">
        <w:rPr>
          <w:rFonts w:asciiTheme="minorHAnsi" w:hAnsiTheme="minorHAnsi"/>
          <w:sz w:val="28"/>
          <w:szCs w:val="28"/>
        </w:rPr>
        <w:t>ě</w:t>
      </w:r>
      <w:r>
        <w:rPr>
          <w:rFonts w:asciiTheme="minorHAnsi" w:hAnsiTheme="minorHAnsi"/>
          <w:sz w:val="28"/>
          <w:szCs w:val="28"/>
        </w:rPr>
        <w:t>vše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všaké</w:t>
      </w:r>
      <w:proofErr w:type="spellEnd"/>
      <w:r>
        <w:rPr>
          <w:rFonts w:asciiTheme="minorHAnsi" w:hAnsiTheme="minorHAnsi"/>
          <w:sz w:val="28"/>
          <w:szCs w:val="28"/>
        </w:rPr>
        <w:t xml:space="preserve"> hlasy,</w:t>
      </w:r>
    </w:p>
    <w:p w:rsidR="00F83F56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ande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črtie</w:t>
      </w:r>
      <w:proofErr w:type="spellEnd"/>
      <w:r>
        <w:rPr>
          <w:rFonts w:asciiTheme="minorHAnsi" w:hAnsiTheme="minorHAnsi"/>
          <w:sz w:val="28"/>
          <w:szCs w:val="28"/>
        </w:rPr>
        <w:t xml:space="preserve"> volajíce,</w:t>
      </w:r>
      <w:r w:rsidR="004D6FA8">
        <w:rPr>
          <w:rFonts w:asciiTheme="minorHAnsi" w:hAnsiTheme="minorHAnsi"/>
          <w:sz w:val="28"/>
          <w:szCs w:val="28"/>
        </w:rPr>
        <w:tab/>
      </w:r>
      <w:r w:rsidR="004D6FA8">
        <w:rPr>
          <w:rFonts w:asciiTheme="minorHAnsi" w:hAnsiTheme="minorHAnsi"/>
          <w:sz w:val="28"/>
          <w:szCs w:val="28"/>
        </w:rPr>
        <w:tab/>
      </w:r>
      <w:r w:rsidR="004D6FA8">
        <w:rPr>
          <w:rFonts w:asciiTheme="minorHAnsi" w:hAnsiTheme="minorHAnsi"/>
          <w:sz w:val="28"/>
          <w:szCs w:val="28"/>
        </w:rPr>
        <w:tab/>
      </w:r>
      <w:r w:rsidR="004D6FA8">
        <w:rPr>
          <w:rFonts w:asciiTheme="minorHAnsi" w:hAnsiTheme="minorHAnsi"/>
          <w:sz w:val="28"/>
          <w:szCs w:val="28"/>
        </w:rPr>
        <w:tab/>
      </w:r>
      <w:r w:rsidR="004D6FA8">
        <w:rPr>
          <w:rFonts w:asciiTheme="minorHAnsi" w:hAnsiTheme="minorHAnsi"/>
          <w:sz w:val="28"/>
          <w:szCs w:val="28"/>
        </w:rPr>
        <w:tab/>
      </w:r>
      <w:r w:rsidR="004D6FA8">
        <w:rPr>
          <w:rFonts w:asciiTheme="minorHAnsi" w:hAnsiTheme="minorHAnsi"/>
          <w:sz w:val="28"/>
          <w:szCs w:val="28"/>
        </w:rPr>
        <w:tab/>
      </w:r>
      <w:r w:rsidR="004D6FA8" w:rsidRPr="004D6FA8">
        <w:rPr>
          <w:rFonts w:asciiTheme="minorHAnsi" w:hAnsiTheme="minorHAnsi"/>
          <w:b/>
          <w:sz w:val="28"/>
          <w:szCs w:val="28"/>
        </w:rPr>
        <w:t>když</w:t>
      </w:r>
    </w:p>
    <w:p w:rsidR="00F83F56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mezi </w:t>
      </w:r>
      <w:proofErr w:type="spellStart"/>
      <w:r>
        <w:rPr>
          <w:rFonts w:asciiTheme="minorHAnsi" w:hAnsiTheme="minorHAnsi"/>
          <w:sz w:val="28"/>
          <w:szCs w:val="28"/>
        </w:rPr>
        <w:t>sobú</w:t>
      </w:r>
      <w:proofErr w:type="spellEnd"/>
      <w:r>
        <w:rPr>
          <w:rFonts w:asciiTheme="minorHAnsi" w:hAnsiTheme="minorHAnsi"/>
          <w:sz w:val="28"/>
          <w:szCs w:val="28"/>
        </w:rPr>
        <w:t xml:space="preserve"> to </w:t>
      </w:r>
      <w:proofErr w:type="spellStart"/>
      <w:r>
        <w:rPr>
          <w:rFonts w:asciiTheme="minorHAnsi" w:hAnsiTheme="minorHAnsi"/>
          <w:sz w:val="28"/>
          <w:szCs w:val="28"/>
        </w:rPr>
        <w:t>mluviece</w:t>
      </w:r>
      <w:proofErr w:type="spellEnd"/>
      <w:r>
        <w:rPr>
          <w:rFonts w:asciiTheme="minorHAnsi" w:hAnsiTheme="minorHAnsi"/>
          <w:sz w:val="28"/>
          <w:szCs w:val="28"/>
        </w:rPr>
        <w:t>:</w:t>
      </w:r>
    </w:p>
    <w:p w:rsidR="00F83F56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„Český člověk nad námi jest,</w:t>
      </w:r>
    </w:p>
    <w:p w:rsidR="00F83F56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 němž </w:t>
      </w:r>
      <w:proofErr w:type="spellStart"/>
      <w:r>
        <w:rPr>
          <w:rFonts w:asciiTheme="minorHAnsi" w:hAnsiTheme="minorHAnsi"/>
          <w:sz w:val="28"/>
          <w:szCs w:val="28"/>
        </w:rPr>
        <w:t>jsmy</w:t>
      </w:r>
      <w:proofErr w:type="spellEnd"/>
      <w:r>
        <w:rPr>
          <w:rFonts w:asciiTheme="minorHAnsi" w:hAnsiTheme="minorHAnsi"/>
          <w:sz w:val="28"/>
          <w:szCs w:val="28"/>
        </w:rPr>
        <w:t xml:space="preserve"> dávno kladli lest,</w:t>
      </w:r>
    </w:p>
    <w:p w:rsidR="00F83F56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chtiec</w:t>
      </w:r>
      <w:proofErr w:type="spellEnd"/>
      <w:r>
        <w:rPr>
          <w:rFonts w:asciiTheme="minorHAnsi" w:hAnsiTheme="minorHAnsi"/>
          <w:sz w:val="28"/>
          <w:szCs w:val="28"/>
        </w:rPr>
        <w:t xml:space="preserve"> jeho </w:t>
      </w:r>
      <w:proofErr w:type="spellStart"/>
      <w:r>
        <w:rPr>
          <w:rFonts w:asciiTheme="minorHAnsi" w:hAnsiTheme="minorHAnsi"/>
          <w:sz w:val="28"/>
          <w:szCs w:val="28"/>
        </w:rPr>
        <w:t>otsud</w:t>
      </w:r>
      <w:proofErr w:type="spellEnd"/>
      <w:r>
        <w:rPr>
          <w:rFonts w:asciiTheme="minorHAnsi" w:hAnsiTheme="minorHAnsi"/>
          <w:sz w:val="28"/>
          <w:szCs w:val="28"/>
        </w:rPr>
        <w:t xml:space="preserve"> vyhnati.</w:t>
      </w:r>
    </w:p>
    <w:p w:rsidR="00F83F56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Již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to </w:t>
      </w:r>
      <w:proofErr w:type="spellStart"/>
      <w:r>
        <w:rPr>
          <w:rFonts w:asciiTheme="minorHAnsi" w:hAnsiTheme="minorHAnsi"/>
          <w:sz w:val="28"/>
          <w:szCs w:val="28"/>
        </w:rPr>
        <w:t>nemóže</w:t>
      </w:r>
      <w:proofErr w:type="spellEnd"/>
      <w:r>
        <w:rPr>
          <w:rFonts w:asciiTheme="minorHAnsi" w:hAnsiTheme="minorHAnsi"/>
          <w:sz w:val="28"/>
          <w:szCs w:val="28"/>
        </w:rPr>
        <w:t xml:space="preserve"> státi,</w:t>
      </w:r>
    </w:p>
    <w:p w:rsidR="00F83F56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nebo jsa  závisti plný,</w:t>
      </w:r>
    </w:p>
    <w:p w:rsidR="00F83F56" w:rsidRPr="004D6FA8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jmajě</w:t>
      </w:r>
      <w:proofErr w:type="spellEnd"/>
      <w:r>
        <w:rPr>
          <w:rFonts w:asciiTheme="minorHAnsi" w:hAnsiTheme="minorHAnsi"/>
          <w:sz w:val="28"/>
          <w:szCs w:val="28"/>
        </w:rPr>
        <w:t xml:space="preserve"> k nám nevěrné činy,</w:t>
      </w:r>
      <w:r w:rsidR="004D6FA8">
        <w:rPr>
          <w:rFonts w:asciiTheme="minorHAnsi" w:hAnsiTheme="minorHAnsi"/>
          <w:sz w:val="28"/>
          <w:szCs w:val="28"/>
        </w:rPr>
        <w:tab/>
      </w:r>
      <w:r w:rsidR="004D6FA8">
        <w:rPr>
          <w:rFonts w:asciiTheme="minorHAnsi" w:hAnsiTheme="minorHAnsi"/>
          <w:sz w:val="28"/>
          <w:szCs w:val="28"/>
        </w:rPr>
        <w:tab/>
      </w:r>
      <w:r w:rsidR="004D6FA8">
        <w:rPr>
          <w:rFonts w:asciiTheme="minorHAnsi" w:hAnsiTheme="minorHAnsi"/>
          <w:sz w:val="28"/>
          <w:szCs w:val="28"/>
        </w:rPr>
        <w:tab/>
      </w:r>
      <w:r w:rsidR="004D6FA8">
        <w:rPr>
          <w:rFonts w:asciiTheme="minorHAnsi" w:hAnsiTheme="minorHAnsi"/>
          <w:sz w:val="28"/>
          <w:szCs w:val="28"/>
        </w:rPr>
        <w:tab/>
      </w:r>
      <w:r w:rsidR="004D6FA8" w:rsidRPr="004D6FA8">
        <w:rPr>
          <w:rFonts w:asciiTheme="minorHAnsi" w:hAnsiTheme="minorHAnsi"/>
          <w:b/>
          <w:sz w:val="28"/>
          <w:szCs w:val="28"/>
        </w:rPr>
        <w:t>nespravedlivě s námi jednaje</w:t>
      </w:r>
    </w:p>
    <w:p w:rsidR="00F83F56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vše proti našemu sboru</w:t>
      </w:r>
    </w:p>
    <w:p w:rsidR="00F83F56" w:rsidRPr="004D6FA8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obsědl</w:t>
      </w:r>
      <w:proofErr w:type="spellEnd"/>
      <w:r>
        <w:rPr>
          <w:rFonts w:asciiTheme="minorHAnsi" w:hAnsiTheme="minorHAnsi"/>
          <w:sz w:val="28"/>
          <w:szCs w:val="28"/>
        </w:rPr>
        <w:t xml:space="preserve"> zde nad námi horu.</w:t>
      </w:r>
      <w:r w:rsidR="004D6FA8">
        <w:rPr>
          <w:rFonts w:asciiTheme="minorHAnsi" w:hAnsiTheme="minorHAnsi"/>
          <w:sz w:val="28"/>
          <w:szCs w:val="28"/>
        </w:rPr>
        <w:tab/>
      </w:r>
      <w:r w:rsidR="004D6FA8">
        <w:rPr>
          <w:rFonts w:asciiTheme="minorHAnsi" w:hAnsiTheme="minorHAnsi"/>
          <w:sz w:val="28"/>
          <w:szCs w:val="28"/>
        </w:rPr>
        <w:tab/>
      </w:r>
      <w:r w:rsidR="004D6FA8">
        <w:rPr>
          <w:rFonts w:asciiTheme="minorHAnsi" w:hAnsiTheme="minorHAnsi"/>
          <w:sz w:val="28"/>
          <w:szCs w:val="28"/>
        </w:rPr>
        <w:tab/>
      </w:r>
      <w:r w:rsidR="004D6FA8">
        <w:rPr>
          <w:rFonts w:asciiTheme="minorHAnsi" w:hAnsiTheme="minorHAnsi"/>
          <w:sz w:val="28"/>
          <w:szCs w:val="28"/>
        </w:rPr>
        <w:tab/>
      </w:r>
      <w:r w:rsidR="004D6FA8">
        <w:rPr>
          <w:rFonts w:asciiTheme="minorHAnsi" w:hAnsiTheme="minorHAnsi"/>
          <w:sz w:val="28"/>
          <w:szCs w:val="28"/>
        </w:rPr>
        <w:tab/>
      </w:r>
      <w:r w:rsidR="004D6FA8" w:rsidRPr="004D6FA8">
        <w:rPr>
          <w:rFonts w:asciiTheme="minorHAnsi" w:hAnsiTheme="minorHAnsi"/>
          <w:b/>
          <w:sz w:val="28"/>
          <w:szCs w:val="28"/>
        </w:rPr>
        <w:t>zmocnil se</w:t>
      </w:r>
    </w:p>
    <w:p w:rsidR="00F83F56" w:rsidRDefault="00F83F56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Nuže, Prokope, věz to, breč,</w:t>
      </w:r>
      <w:r w:rsidR="004D6FA8">
        <w:rPr>
          <w:rFonts w:asciiTheme="minorHAnsi" w:hAnsiTheme="minorHAnsi"/>
          <w:sz w:val="28"/>
          <w:szCs w:val="28"/>
        </w:rPr>
        <w:tab/>
      </w:r>
      <w:r w:rsidR="004D6FA8">
        <w:rPr>
          <w:rFonts w:asciiTheme="minorHAnsi" w:hAnsiTheme="minorHAnsi"/>
          <w:sz w:val="28"/>
          <w:szCs w:val="28"/>
        </w:rPr>
        <w:tab/>
      </w:r>
      <w:r w:rsidR="004D6FA8">
        <w:rPr>
          <w:rFonts w:asciiTheme="minorHAnsi" w:hAnsiTheme="minorHAnsi"/>
          <w:sz w:val="28"/>
          <w:szCs w:val="28"/>
        </w:rPr>
        <w:tab/>
      </w:r>
      <w:r w:rsidR="004D6FA8">
        <w:rPr>
          <w:rFonts w:asciiTheme="minorHAnsi" w:hAnsiTheme="minorHAnsi"/>
          <w:sz w:val="28"/>
          <w:szCs w:val="28"/>
        </w:rPr>
        <w:tab/>
      </w:r>
      <w:r w:rsidR="004D6FA8">
        <w:rPr>
          <w:rFonts w:asciiTheme="minorHAnsi" w:hAnsiTheme="minorHAnsi"/>
          <w:sz w:val="28"/>
          <w:szCs w:val="28"/>
        </w:rPr>
        <w:tab/>
      </w:r>
      <w:r w:rsidR="004D6FA8" w:rsidRPr="004D6FA8">
        <w:rPr>
          <w:rFonts w:asciiTheme="minorHAnsi" w:hAnsiTheme="minorHAnsi"/>
          <w:b/>
          <w:sz w:val="28"/>
          <w:szCs w:val="28"/>
        </w:rPr>
        <w:t>křič</w:t>
      </w:r>
    </w:p>
    <w:p w:rsidR="00F83F56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 </w:t>
      </w:r>
      <w:proofErr w:type="gramStart"/>
      <w:r>
        <w:rPr>
          <w:rFonts w:asciiTheme="minorHAnsi" w:hAnsiTheme="minorHAnsi"/>
          <w:sz w:val="28"/>
          <w:szCs w:val="28"/>
        </w:rPr>
        <w:t>tě</w:t>
      </w:r>
      <w:proofErr w:type="gramEnd"/>
      <w:r w:rsidR="00F83F5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83F56">
        <w:rPr>
          <w:rFonts w:asciiTheme="minorHAnsi" w:hAnsiTheme="minorHAnsi"/>
          <w:sz w:val="28"/>
          <w:szCs w:val="28"/>
        </w:rPr>
        <w:t>musímy</w:t>
      </w:r>
      <w:proofErr w:type="spellEnd"/>
      <w:r w:rsidR="00F83F56">
        <w:rPr>
          <w:rFonts w:asciiTheme="minorHAnsi" w:hAnsiTheme="minorHAnsi"/>
          <w:sz w:val="28"/>
          <w:szCs w:val="28"/>
        </w:rPr>
        <w:t xml:space="preserve"> jíti </w:t>
      </w:r>
      <w:proofErr w:type="spellStart"/>
      <w:r w:rsidR="00F83F56">
        <w:rPr>
          <w:rFonts w:asciiTheme="minorHAnsi" w:hAnsiTheme="minorHAnsi"/>
          <w:sz w:val="28"/>
          <w:szCs w:val="28"/>
        </w:rPr>
        <w:t>preč</w:t>
      </w:r>
      <w:proofErr w:type="spellEnd"/>
      <w:r w:rsidR="00F83F56">
        <w:rPr>
          <w:rFonts w:asciiTheme="minorHAnsi" w:hAnsiTheme="minorHAnsi"/>
          <w:sz w:val="28"/>
          <w:szCs w:val="28"/>
        </w:rPr>
        <w:t>.“</w:t>
      </w:r>
    </w:p>
    <w:p w:rsidR="004D6FA8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(…)</w:t>
      </w:r>
    </w:p>
    <w:p w:rsidR="004D6FA8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E430AA" w:rsidRDefault="006A2EF6" w:rsidP="006A2EF6">
      <w:pPr>
        <w:pStyle w:val="Normlnweb"/>
        <w:numPr>
          <w:ilvl w:val="0"/>
          <w:numId w:val="24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6A2EF6">
        <w:rPr>
          <w:rFonts w:asciiTheme="minorHAnsi" w:hAnsiTheme="minorHAnsi"/>
          <w:i/>
          <w:color w:val="FF0000"/>
          <w:sz w:val="28"/>
          <w:szCs w:val="28"/>
        </w:rPr>
        <w:t>Motiv „čertů“</w:t>
      </w:r>
      <w:r w:rsidRPr="006A2EF6">
        <w:rPr>
          <w:rFonts w:asciiTheme="minorHAnsi" w:hAnsiTheme="minorHAnsi"/>
          <w:i/>
          <w:sz w:val="28"/>
          <w:szCs w:val="28"/>
        </w:rPr>
        <w:t xml:space="preserve"> je využit jako </w:t>
      </w:r>
      <w:r w:rsidRPr="006A2EF6">
        <w:rPr>
          <w:rFonts w:asciiTheme="minorHAnsi" w:hAnsiTheme="minorHAnsi"/>
          <w:i/>
          <w:color w:val="FF0000"/>
          <w:sz w:val="28"/>
          <w:szCs w:val="28"/>
        </w:rPr>
        <w:t>paralela k Němcům</w:t>
      </w:r>
      <w:r w:rsidRPr="006A2EF6">
        <w:rPr>
          <w:rFonts w:asciiTheme="minorHAnsi" w:hAnsiTheme="minorHAnsi"/>
          <w:i/>
          <w:sz w:val="28"/>
          <w:szCs w:val="28"/>
        </w:rPr>
        <w:t>. Co tedy podle legendy Prokop učinil?</w:t>
      </w:r>
    </w:p>
    <w:p w:rsidR="006A2EF6" w:rsidRPr="006A2EF6" w:rsidRDefault="006A2EF6" w:rsidP="006A2EF6">
      <w:pPr>
        <w:pStyle w:val="Normlnweb"/>
        <w:spacing w:line="360" w:lineRule="auto"/>
        <w:ind w:left="720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Jestliže je jeden motiv užit paralelně s druhým, mluvíme </w:t>
      </w:r>
      <w:r w:rsidRPr="006A2EF6">
        <w:rPr>
          <w:rFonts w:asciiTheme="minorHAnsi" w:hAnsiTheme="minorHAnsi"/>
          <w:i/>
          <w:sz w:val="28"/>
          <w:szCs w:val="28"/>
          <w:highlight w:val="green"/>
        </w:rPr>
        <w:t>o tzv. motivickém paralelismu.</w:t>
      </w:r>
      <w:r>
        <w:rPr>
          <w:rFonts w:asciiTheme="minorHAnsi" w:hAnsiTheme="minorHAnsi"/>
          <w:i/>
          <w:sz w:val="28"/>
          <w:szCs w:val="28"/>
        </w:rPr>
        <w:t xml:space="preserve"> Motivický paralelismus je vytvářen opakováním vyšších strukturních celků, např. základních dějových motivů nebo dílčích témat.</w:t>
      </w:r>
    </w:p>
    <w:p w:rsidR="006A2EF6" w:rsidRDefault="006A2EF6" w:rsidP="006A2EF6">
      <w:pPr>
        <w:pStyle w:val="Normlnweb"/>
        <w:spacing w:line="360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Pozn.</w:t>
      </w:r>
    </w:p>
    <w:p w:rsidR="00E430AA" w:rsidRPr="006A2EF6" w:rsidRDefault="006A2EF6" w:rsidP="006A2EF6">
      <w:pPr>
        <w:pStyle w:val="Normlnweb"/>
        <w:spacing w:line="360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6A2EF6">
        <w:rPr>
          <w:rFonts w:asciiTheme="minorHAnsi" w:hAnsiTheme="minorHAnsi"/>
          <w:sz w:val="28"/>
          <w:szCs w:val="28"/>
        </w:rPr>
        <w:t>Zde má text</w:t>
      </w:r>
      <w:r>
        <w:rPr>
          <w:rFonts w:asciiTheme="minorHAnsi" w:hAnsiTheme="minorHAnsi"/>
          <w:sz w:val="28"/>
          <w:szCs w:val="28"/>
        </w:rPr>
        <w:t xml:space="preserve"> zajímavé zčásti historické pozadí. Do Sázavského kláštera byli totiž místo mnic</w:t>
      </w:r>
      <w:r w:rsidR="00797B96">
        <w:rPr>
          <w:rFonts w:asciiTheme="minorHAnsi" w:hAnsiTheme="minorHAnsi"/>
          <w:sz w:val="28"/>
          <w:szCs w:val="28"/>
        </w:rPr>
        <w:t>hů slovanského obřadu dočasně do</w:t>
      </w:r>
      <w:r>
        <w:rPr>
          <w:rFonts w:asciiTheme="minorHAnsi" w:hAnsiTheme="minorHAnsi"/>
          <w:sz w:val="28"/>
          <w:szCs w:val="28"/>
        </w:rPr>
        <w:t>sazeni</w:t>
      </w:r>
      <w:r w:rsidR="00797B96">
        <w:rPr>
          <w:rFonts w:asciiTheme="minorHAnsi" w:hAnsiTheme="minorHAnsi"/>
          <w:sz w:val="28"/>
          <w:szCs w:val="28"/>
        </w:rPr>
        <w:t xml:space="preserve"> (v letech 1055-1061)</w:t>
      </w:r>
      <w:r>
        <w:rPr>
          <w:rFonts w:asciiTheme="minorHAnsi" w:hAnsiTheme="minorHAnsi"/>
          <w:sz w:val="28"/>
          <w:szCs w:val="28"/>
        </w:rPr>
        <w:t xml:space="preserve"> němečtí mniši-latiníci v čele s německým opatem. Po změně panovníka byl však slovanským mnichům povolen návrat, kde opět mohli působit až do konce 11. století. Poté byli definitivně vyhnáni.</w:t>
      </w:r>
    </w:p>
    <w:p w:rsidR="00E430AA" w:rsidRDefault="00E430AA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D6FA8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(4)</w:t>
      </w:r>
    </w:p>
    <w:p w:rsidR="004D6FA8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Byl jest</w:t>
      </w:r>
      <w:proofErr w:type="gramEnd"/>
      <w:r>
        <w:rPr>
          <w:rFonts w:asciiTheme="minorHAnsi" w:hAnsiTheme="minorHAnsi"/>
          <w:sz w:val="28"/>
          <w:szCs w:val="28"/>
        </w:rPr>
        <w:t xml:space="preserve"> člověk urozením vysokým,</w:t>
      </w:r>
    </w:p>
    <w:p w:rsidR="004D6FA8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u plecí i v těle stavem širokým,</w:t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E430AA" w:rsidRPr="00E430AA">
        <w:rPr>
          <w:rFonts w:asciiTheme="minorHAnsi" w:hAnsiTheme="minorHAnsi"/>
          <w:b/>
          <w:sz w:val="28"/>
          <w:szCs w:val="28"/>
        </w:rPr>
        <w:t>široce stavěné tělo</w:t>
      </w:r>
    </w:p>
    <w:p w:rsidR="004D6FA8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 </w:t>
      </w:r>
      <w:proofErr w:type="gramStart"/>
      <w:r>
        <w:rPr>
          <w:rFonts w:asciiTheme="minorHAnsi" w:hAnsiTheme="minorHAnsi"/>
          <w:sz w:val="28"/>
          <w:szCs w:val="28"/>
        </w:rPr>
        <w:t>hnáty</w:t>
      </w:r>
      <w:proofErr w:type="gramEnd"/>
      <w:r>
        <w:rPr>
          <w:rFonts w:asciiTheme="minorHAnsi" w:hAnsiTheme="minorHAnsi"/>
          <w:sz w:val="28"/>
          <w:szCs w:val="28"/>
        </w:rPr>
        <w:t xml:space="preserve"> byl velmi silný,</w:t>
      </w:r>
    </w:p>
    <w:p w:rsidR="004D6FA8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ve vše tělo ovšem plný.</w:t>
      </w:r>
    </w:p>
    <w:p w:rsidR="004D6FA8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Hlavu dosti </w:t>
      </w:r>
      <w:proofErr w:type="spellStart"/>
      <w:r>
        <w:rPr>
          <w:rFonts w:asciiTheme="minorHAnsi" w:hAnsiTheme="minorHAnsi"/>
          <w:sz w:val="28"/>
          <w:szCs w:val="28"/>
        </w:rPr>
        <w:t>velikú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jměl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4D6FA8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tváří ovšem </w:t>
      </w:r>
      <w:proofErr w:type="spellStart"/>
      <w:r>
        <w:rPr>
          <w:rFonts w:asciiTheme="minorHAnsi" w:hAnsiTheme="minorHAnsi"/>
          <w:sz w:val="28"/>
          <w:szCs w:val="28"/>
        </w:rPr>
        <w:t>bieše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biel</w:t>
      </w:r>
      <w:proofErr w:type="spellEnd"/>
      <w:r>
        <w:rPr>
          <w:rFonts w:asciiTheme="minorHAnsi" w:hAnsiTheme="minorHAnsi"/>
          <w:sz w:val="28"/>
          <w:szCs w:val="28"/>
        </w:rPr>
        <w:t>;</w:t>
      </w:r>
    </w:p>
    <w:p w:rsidR="004D6FA8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čelo </w:t>
      </w:r>
      <w:proofErr w:type="spellStart"/>
      <w:r>
        <w:rPr>
          <w:rFonts w:asciiTheme="minorHAnsi" w:hAnsiTheme="minorHAnsi"/>
          <w:sz w:val="28"/>
          <w:szCs w:val="28"/>
        </w:rPr>
        <w:t>jměl</w:t>
      </w:r>
      <w:proofErr w:type="spellEnd"/>
      <w:r>
        <w:rPr>
          <w:rFonts w:asciiTheme="minorHAnsi" w:hAnsiTheme="minorHAnsi"/>
          <w:sz w:val="28"/>
          <w:szCs w:val="28"/>
        </w:rPr>
        <w:t xml:space="preserve"> dosti veliké,</w:t>
      </w:r>
    </w:p>
    <w:p w:rsidR="004D6FA8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brádka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bieše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črná</w:t>
      </w:r>
      <w:proofErr w:type="spellEnd"/>
      <w:r>
        <w:rPr>
          <w:rFonts w:asciiTheme="minorHAnsi" w:hAnsiTheme="minorHAnsi"/>
          <w:sz w:val="28"/>
          <w:szCs w:val="28"/>
        </w:rPr>
        <w:t xml:space="preserve"> také.</w:t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E430AA" w:rsidRPr="00E430AA">
        <w:rPr>
          <w:rFonts w:asciiTheme="minorHAnsi" w:hAnsiTheme="minorHAnsi"/>
          <w:b/>
          <w:sz w:val="28"/>
          <w:szCs w:val="28"/>
        </w:rPr>
        <w:t>vous</w:t>
      </w:r>
    </w:p>
    <w:p w:rsidR="004D6FA8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Vlasy </w:t>
      </w:r>
      <w:proofErr w:type="spellStart"/>
      <w:r>
        <w:rPr>
          <w:rFonts w:asciiTheme="minorHAnsi" w:hAnsiTheme="minorHAnsi"/>
          <w:sz w:val="28"/>
          <w:szCs w:val="28"/>
        </w:rPr>
        <w:t>črné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střědnie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jmějieše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E430AA" w:rsidRPr="00E430AA">
        <w:rPr>
          <w:rFonts w:asciiTheme="minorHAnsi" w:hAnsiTheme="minorHAnsi"/>
          <w:b/>
          <w:sz w:val="28"/>
          <w:szCs w:val="28"/>
        </w:rPr>
        <w:t>nevýstřední</w:t>
      </w:r>
    </w:p>
    <w:p w:rsidR="004D6FA8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</w:t>
      </w:r>
      <w:proofErr w:type="spellStart"/>
      <w:r>
        <w:rPr>
          <w:rFonts w:asciiTheme="minorHAnsi" w:hAnsiTheme="minorHAnsi"/>
          <w:sz w:val="28"/>
          <w:szCs w:val="28"/>
        </w:rPr>
        <w:t>vzřěnie</w:t>
      </w:r>
      <w:proofErr w:type="spellEnd"/>
      <w:r>
        <w:rPr>
          <w:rFonts w:asciiTheme="minorHAnsi" w:hAnsiTheme="minorHAnsi"/>
          <w:sz w:val="28"/>
          <w:szCs w:val="28"/>
        </w:rPr>
        <w:t xml:space="preserve"> jasného </w:t>
      </w:r>
      <w:proofErr w:type="spellStart"/>
      <w:r>
        <w:rPr>
          <w:rFonts w:asciiTheme="minorHAnsi" w:hAnsiTheme="minorHAnsi"/>
          <w:sz w:val="28"/>
          <w:szCs w:val="28"/>
        </w:rPr>
        <w:t>bieše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4D6FA8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Promluvenie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jměl</w:t>
      </w:r>
      <w:proofErr w:type="spellEnd"/>
      <w:r>
        <w:rPr>
          <w:rFonts w:asciiTheme="minorHAnsi" w:hAnsiTheme="minorHAnsi"/>
          <w:sz w:val="28"/>
          <w:szCs w:val="28"/>
        </w:rPr>
        <w:t xml:space="preserve"> milostivé</w:t>
      </w:r>
    </w:p>
    <w:p w:rsidR="004D6FA8" w:rsidRDefault="00E430AA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4D6FA8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4D6FA8">
        <w:rPr>
          <w:rFonts w:asciiTheme="minorHAnsi" w:hAnsiTheme="minorHAnsi"/>
          <w:sz w:val="28"/>
          <w:szCs w:val="28"/>
        </w:rPr>
        <w:t>srdce k každému</w:t>
      </w:r>
      <w:proofErr w:type="gramEnd"/>
      <w:r w:rsidR="004D6FA8">
        <w:rPr>
          <w:rFonts w:asciiTheme="minorHAnsi" w:hAnsiTheme="minorHAnsi"/>
          <w:sz w:val="28"/>
          <w:szCs w:val="28"/>
        </w:rPr>
        <w:t xml:space="preserve"> nelstivé.</w:t>
      </w:r>
    </w:p>
    <w:p w:rsidR="004D6FA8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Rúcha</w:t>
      </w:r>
      <w:proofErr w:type="spellEnd"/>
      <w:r>
        <w:rPr>
          <w:rFonts w:asciiTheme="minorHAnsi" w:hAnsiTheme="minorHAnsi"/>
          <w:sz w:val="28"/>
          <w:szCs w:val="28"/>
        </w:rPr>
        <w:t xml:space="preserve"> nemnoho </w:t>
      </w:r>
      <w:proofErr w:type="spellStart"/>
      <w:r>
        <w:rPr>
          <w:rFonts w:asciiTheme="minorHAnsi" w:hAnsiTheme="minorHAnsi"/>
          <w:sz w:val="28"/>
          <w:szCs w:val="28"/>
        </w:rPr>
        <w:t>jmějieše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4D6FA8" w:rsidRDefault="00E430AA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</w:t>
      </w:r>
      <w:r w:rsidR="004D6FA8">
        <w:rPr>
          <w:rFonts w:asciiTheme="minorHAnsi" w:hAnsiTheme="minorHAnsi"/>
          <w:sz w:val="28"/>
          <w:szCs w:val="28"/>
        </w:rPr>
        <w:t xml:space="preserve">edno sukni a kápi </w:t>
      </w:r>
      <w:proofErr w:type="spellStart"/>
      <w:r w:rsidR="004D6FA8">
        <w:rPr>
          <w:rFonts w:asciiTheme="minorHAnsi" w:hAnsiTheme="minorHAnsi"/>
          <w:sz w:val="28"/>
          <w:szCs w:val="28"/>
        </w:rPr>
        <w:t>nosieše</w:t>
      </w:r>
      <w:proofErr w:type="spellEnd"/>
      <w:r w:rsidR="004D6FA8">
        <w:rPr>
          <w:rFonts w:asciiTheme="minorHAnsi" w:hAnsiTheme="minorHAnsi"/>
          <w:sz w:val="28"/>
          <w:szCs w:val="28"/>
        </w:rPr>
        <w:t>,</w:t>
      </w:r>
    </w:p>
    <w:p w:rsidR="004D6FA8" w:rsidRDefault="00E430AA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š</w:t>
      </w:r>
      <w:r w:rsidR="004D6FA8">
        <w:rPr>
          <w:rFonts w:asciiTheme="minorHAnsi" w:hAnsiTheme="minorHAnsi"/>
          <w:sz w:val="28"/>
          <w:szCs w:val="28"/>
        </w:rPr>
        <w:t>kaplér</w:t>
      </w:r>
      <w:proofErr w:type="spellEnd"/>
      <w:r w:rsidR="004D6F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4D6FA8">
        <w:rPr>
          <w:rFonts w:asciiTheme="minorHAnsi" w:hAnsiTheme="minorHAnsi"/>
          <w:sz w:val="28"/>
          <w:szCs w:val="28"/>
        </w:rPr>
        <w:t>jmějieše</w:t>
      </w:r>
      <w:proofErr w:type="spellEnd"/>
      <w:r w:rsidR="004D6FA8">
        <w:rPr>
          <w:rFonts w:asciiTheme="minorHAnsi" w:hAnsiTheme="minorHAnsi"/>
          <w:sz w:val="28"/>
          <w:szCs w:val="28"/>
        </w:rPr>
        <w:t xml:space="preserve"> pro </w:t>
      </w:r>
      <w:proofErr w:type="spellStart"/>
      <w:r w:rsidR="004D6FA8">
        <w:rPr>
          <w:rFonts w:asciiTheme="minorHAnsi" w:hAnsiTheme="minorHAnsi"/>
          <w:sz w:val="28"/>
          <w:szCs w:val="28"/>
        </w:rPr>
        <w:t>dielo</w:t>
      </w:r>
      <w:proofErr w:type="spellEnd"/>
      <w:r w:rsidR="004D6FA8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D5215E">
        <w:rPr>
          <w:rFonts w:asciiTheme="minorHAnsi" w:hAnsiTheme="minorHAnsi"/>
          <w:sz w:val="28"/>
          <w:szCs w:val="28"/>
        </w:rPr>
        <w:tab/>
      </w:r>
      <w:r w:rsidRPr="00E430AA">
        <w:rPr>
          <w:rFonts w:asciiTheme="minorHAnsi" w:hAnsiTheme="minorHAnsi"/>
          <w:b/>
          <w:sz w:val="28"/>
          <w:szCs w:val="28"/>
        </w:rPr>
        <w:t>krátký mnišský šat</w:t>
      </w:r>
    </w:p>
    <w:p w:rsidR="004D6FA8" w:rsidRDefault="00E430AA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="00197E17">
        <w:rPr>
          <w:rFonts w:asciiTheme="minorHAnsi" w:hAnsiTheme="minorHAnsi"/>
          <w:sz w:val="28"/>
          <w:szCs w:val="28"/>
        </w:rPr>
        <w:t xml:space="preserve">oť jest </w:t>
      </w:r>
      <w:proofErr w:type="spellStart"/>
      <w:r w:rsidR="00197E17">
        <w:rPr>
          <w:rFonts w:asciiTheme="minorHAnsi" w:hAnsiTheme="minorHAnsi"/>
          <w:sz w:val="28"/>
          <w:szCs w:val="28"/>
        </w:rPr>
        <w:t>rúcho</w:t>
      </w:r>
      <w:proofErr w:type="spellEnd"/>
      <w:r w:rsidR="004D6FA8">
        <w:rPr>
          <w:rFonts w:asciiTheme="minorHAnsi" w:hAnsiTheme="minorHAnsi"/>
          <w:sz w:val="28"/>
          <w:szCs w:val="28"/>
        </w:rPr>
        <w:t xml:space="preserve"> bylo,</w:t>
      </w:r>
      <w:r w:rsidR="00D5215E">
        <w:rPr>
          <w:rFonts w:asciiTheme="minorHAnsi" w:hAnsiTheme="minorHAnsi"/>
          <w:sz w:val="28"/>
          <w:szCs w:val="28"/>
        </w:rPr>
        <w:tab/>
      </w:r>
    </w:p>
    <w:p w:rsidR="004D6FA8" w:rsidRDefault="00E430AA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4D6FA8">
        <w:rPr>
          <w:rFonts w:asciiTheme="minorHAnsi" w:hAnsiTheme="minorHAnsi"/>
          <w:sz w:val="28"/>
          <w:szCs w:val="28"/>
        </w:rPr>
        <w:t xml:space="preserve"> na nohách </w:t>
      </w:r>
      <w:proofErr w:type="spellStart"/>
      <w:r w:rsidR="004D6FA8">
        <w:rPr>
          <w:rFonts w:asciiTheme="minorHAnsi" w:hAnsiTheme="minorHAnsi"/>
          <w:sz w:val="28"/>
          <w:szCs w:val="28"/>
        </w:rPr>
        <w:t>nohavicě</w:t>
      </w:r>
      <w:proofErr w:type="spellEnd"/>
      <w:r w:rsidR="004D6FA8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D5215E">
        <w:rPr>
          <w:rFonts w:asciiTheme="minorHAnsi" w:hAnsiTheme="minorHAnsi"/>
          <w:sz w:val="28"/>
          <w:szCs w:val="28"/>
        </w:rPr>
        <w:tab/>
      </w:r>
      <w:r w:rsidRPr="00E430AA">
        <w:rPr>
          <w:rFonts w:asciiTheme="minorHAnsi" w:hAnsiTheme="minorHAnsi"/>
          <w:b/>
          <w:sz w:val="28"/>
          <w:szCs w:val="28"/>
        </w:rPr>
        <w:t>kalhoty</w:t>
      </w:r>
    </w:p>
    <w:p w:rsidR="004D6FA8" w:rsidRPr="00E430AA" w:rsidRDefault="00197E17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4D6FA8">
        <w:rPr>
          <w:rFonts w:asciiTheme="minorHAnsi" w:hAnsiTheme="minorHAnsi"/>
          <w:sz w:val="28"/>
          <w:szCs w:val="28"/>
        </w:rPr>
        <w:t xml:space="preserve"> k tomu lehké </w:t>
      </w:r>
      <w:proofErr w:type="spellStart"/>
      <w:r w:rsidR="004D6FA8">
        <w:rPr>
          <w:rFonts w:asciiTheme="minorHAnsi" w:hAnsiTheme="minorHAnsi"/>
          <w:sz w:val="28"/>
          <w:szCs w:val="28"/>
        </w:rPr>
        <w:t>črěvícě</w:t>
      </w:r>
      <w:proofErr w:type="spellEnd"/>
      <w:r w:rsidR="004D6FA8">
        <w:rPr>
          <w:rFonts w:asciiTheme="minorHAnsi" w:hAnsiTheme="minorHAnsi"/>
          <w:sz w:val="28"/>
          <w:szCs w:val="28"/>
        </w:rPr>
        <w:t>.</w:t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E430AA">
        <w:rPr>
          <w:rFonts w:asciiTheme="minorHAnsi" w:hAnsiTheme="minorHAnsi"/>
          <w:sz w:val="28"/>
          <w:szCs w:val="28"/>
        </w:rPr>
        <w:tab/>
      </w:r>
      <w:r w:rsidR="00D5215E">
        <w:rPr>
          <w:rFonts w:asciiTheme="minorHAnsi" w:hAnsiTheme="minorHAnsi"/>
          <w:sz w:val="28"/>
          <w:szCs w:val="28"/>
        </w:rPr>
        <w:tab/>
      </w:r>
      <w:r w:rsidR="00E430AA" w:rsidRPr="00E430AA">
        <w:rPr>
          <w:rFonts w:asciiTheme="minorHAnsi" w:hAnsiTheme="minorHAnsi"/>
          <w:b/>
          <w:sz w:val="28"/>
          <w:szCs w:val="28"/>
        </w:rPr>
        <w:t>střevíce</w:t>
      </w:r>
    </w:p>
    <w:p w:rsidR="004D6FA8" w:rsidRDefault="004D6FA8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(…)</w:t>
      </w:r>
    </w:p>
    <w:p w:rsidR="00E430AA" w:rsidRDefault="00E430AA" w:rsidP="00F959C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E430AA" w:rsidRDefault="00E430AA" w:rsidP="00E430AA">
      <w:pPr>
        <w:pStyle w:val="Normlnweb"/>
        <w:numPr>
          <w:ilvl w:val="0"/>
          <w:numId w:val="24"/>
        </w:numPr>
        <w:spacing w:line="360" w:lineRule="auto"/>
        <w:ind w:left="714" w:hanging="357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E430AA">
        <w:rPr>
          <w:rFonts w:asciiTheme="minorHAnsi" w:hAnsiTheme="minorHAnsi"/>
          <w:i/>
          <w:sz w:val="28"/>
          <w:szCs w:val="28"/>
        </w:rPr>
        <w:t xml:space="preserve">Charakterizujte čtvrtou ukázku. </w:t>
      </w:r>
    </w:p>
    <w:p w:rsidR="00E430AA" w:rsidRDefault="00E430AA" w:rsidP="00E430AA">
      <w:pPr>
        <w:pStyle w:val="Normlnweb"/>
        <w:numPr>
          <w:ilvl w:val="0"/>
          <w:numId w:val="24"/>
        </w:numPr>
        <w:spacing w:line="360" w:lineRule="auto"/>
        <w:ind w:left="714" w:hanging="357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Vlastními slovy formulujte, jak vypadal svatý Prokop podle této legendy.</w:t>
      </w:r>
    </w:p>
    <w:p w:rsidR="006A2EF6" w:rsidRDefault="006A2EF6" w:rsidP="006A2EF6">
      <w:pPr>
        <w:pStyle w:val="Normlnweb"/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</w:p>
    <w:p w:rsidR="006A2EF6" w:rsidRDefault="006A2EF6" w:rsidP="006A2EF6">
      <w:pPr>
        <w:pStyle w:val="Normlnweb"/>
        <w:spacing w:line="360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(4)</w:t>
      </w:r>
    </w:p>
    <w:p w:rsidR="006A2EF6" w:rsidRPr="00123CB9" w:rsidRDefault="006A2EF6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Když </w:t>
      </w:r>
      <w:proofErr w:type="spellStart"/>
      <w:r>
        <w:rPr>
          <w:rFonts w:asciiTheme="minorHAnsi" w:hAnsiTheme="minorHAnsi"/>
          <w:sz w:val="28"/>
          <w:szCs w:val="28"/>
        </w:rPr>
        <w:t>prvú</w:t>
      </w:r>
      <w:proofErr w:type="spellEnd"/>
      <w:r>
        <w:rPr>
          <w:rFonts w:asciiTheme="minorHAnsi" w:hAnsiTheme="minorHAnsi"/>
          <w:sz w:val="28"/>
          <w:szCs w:val="28"/>
        </w:rPr>
        <w:t xml:space="preserve"> noc na jitřní </w:t>
      </w:r>
      <w:proofErr w:type="spellStart"/>
      <w:r>
        <w:rPr>
          <w:rFonts w:asciiTheme="minorHAnsi" w:hAnsiTheme="minorHAnsi"/>
          <w:sz w:val="28"/>
          <w:szCs w:val="28"/>
        </w:rPr>
        <w:t>vstachu</w:t>
      </w:r>
      <w:proofErr w:type="spellEnd"/>
      <w:r w:rsidR="00123CB9">
        <w:rPr>
          <w:rFonts w:asciiTheme="minorHAnsi" w:hAnsiTheme="minorHAnsi"/>
          <w:sz w:val="28"/>
          <w:szCs w:val="28"/>
        </w:rPr>
        <w:tab/>
      </w:r>
      <w:r w:rsidR="00123CB9">
        <w:rPr>
          <w:rFonts w:asciiTheme="minorHAnsi" w:hAnsiTheme="minorHAnsi"/>
          <w:sz w:val="28"/>
          <w:szCs w:val="28"/>
        </w:rPr>
        <w:tab/>
      </w:r>
      <w:r w:rsidR="00123CB9">
        <w:rPr>
          <w:rFonts w:asciiTheme="minorHAnsi" w:hAnsiTheme="minorHAnsi"/>
          <w:sz w:val="28"/>
          <w:szCs w:val="28"/>
        </w:rPr>
        <w:tab/>
      </w:r>
      <w:r w:rsidR="00123CB9">
        <w:rPr>
          <w:rFonts w:asciiTheme="minorHAnsi" w:hAnsiTheme="minorHAnsi"/>
          <w:sz w:val="28"/>
          <w:szCs w:val="28"/>
        </w:rPr>
        <w:tab/>
      </w:r>
      <w:r w:rsidR="00D5215E">
        <w:rPr>
          <w:rFonts w:asciiTheme="minorHAnsi" w:hAnsiTheme="minorHAnsi"/>
          <w:sz w:val="28"/>
          <w:szCs w:val="28"/>
        </w:rPr>
        <w:tab/>
      </w:r>
      <w:r w:rsidR="00123CB9" w:rsidRPr="00123CB9">
        <w:rPr>
          <w:rFonts w:asciiTheme="minorHAnsi" w:hAnsiTheme="minorHAnsi"/>
          <w:b/>
          <w:sz w:val="28"/>
          <w:szCs w:val="28"/>
        </w:rPr>
        <w:t>vstali na jitřní mši</w:t>
      </w:r>
    </w:p>
    <w:p w:rsidR="006A2EF6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</w:t>
      </w:r>
      <w:r w:rsidR="006A2EF6">
        <w:rPr>
          <w:rFonts w:asciiTheme="minorHAnsi" w:hAnsiTheme="minorHAnsi"/>
          <w:sz w:val="28"/>
          <w:szCs w:val="28"/>
        </w:rPr>
        <w:t xml:space="preserve">do kostela </w:t>
      </w:r>
      <w:proofErr w:type="spellStart"/>
      <w:r w:rsidR="006A2EF6">
        <w:rPr>
          <w:rFonts w:asciiTheme="minorHAnsi" w:hAnsiTheme="minorHAnsi"/>
          <w:sz w:val="28"/>
          <w:szCs w:val="28"/>
        </w:rPr>
        <w:t>sě</w:t>
      </w:r>
      <w:proofErr w:type="spellEnd"/>
      <w:r w:rsidR="006A2EF6">
        <w:rPr>
          <w:rFonts w:asciiTheme="minorHAnsi" w:hAnsiTheme="minorHAnsi"/>
          <w:sz w:val="28"/>
          <w:szCs w:val="28"/>
        </w:rPr>
        <w:t xml:space="preserve"> brachu,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D5215E">
        <w:rPr>
          <w:rFonts w:asciiTheme="minorHAnsi" w:hAnsiTheme="minorHAnsi"/>
          <w:sz w:val="28"/>
          <w:szCs w:val="28"/>
        </w:rPr>
        <w:tab/>
      </w:r>
      <w:r w:rsidRPr="00123CB9">
        <w:rPr>
          <w:rFonts w:asciiTheme="minorHAnsi" w:hAnsiTheme="minorHAnsi"/>
          <w:b/>
          <w:sz w:val="28"/>
          <w:szCs w:val="28"/>
        </w:rPr>
        <w:t>se ubírali</w:t>
      </w:r>
    </w:p>
    <w:p w:rsidR="006A2EF6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</w:t>
      </w:r>
      <w:r w:rsidR="006A2EF6">
        <w:rPr>
          <w:rFonts w:asciiTheme="minorHAnsi" w:hAnsiTheme="minorHAnsi"/>
          <w:sz w:val="28"/>
          <w:szCs w:val="28"/>
        </w:rPr>
        <w:t xml:space="preserve">vatý Prokop u </w:t>
      </w:r>
      <w:proofErr w:type="spellStart"/>
      <w:r w:rsidR="006A2EF6">
        <w:rPr>
          <w:rFonts w:asciiTheme="minorHAnsi" w:hAnsiTheme="minorHAnsi"/>
          <w:sz w:val="28"/>
          <w:szCs w:val="28"/>
        </w:rPr>
        <w:t>dřví</w:t>
      </w:r>
      <w:proofErr w:type="spellEnd"/>
      <w:r w:rsidR="006A2E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A2EF6">
        <w:rPr>
          <w:rFonts w:asciiTheme="minorHAnsi" w:hAnsiTheme="minorHAnsi"/>
          <w:sz w:val="28"/>
          <w:szCs w:val="28"/>
        </w:rPr>
        <w:t>stáše</w:t>
      </w:r>
      <w:proofErr w:type="spellEnd"/>
      <w:r w:rsidR="006A2EF6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D5215E">
        <w:rPr>
          <w:rFonts w:asciiTheme="minorHAnsi" w:hAnsiTheme="minorHAnsi"/>
          <w:sz w:val="28"/>
          <w:szCs w:val="28"/>
        </w:rPr>
        <w:tab/>
      </w:r>
      <w:r w:rsidRPr="00123CB9">
        <w:rPr>
          <w:rFonts w:asciiTheme="minorHAnsi" w:hAnsiTheme="minorHAnsi"/>
          <w:b/>
          <w:sz w:val="28"/>
          <w:szCs w:val="28"/>
        </w:rPr>
        <w:t>stál u dveří</w:t>
      </w:r>
    </w:p>
    <w:p w:rsidR="006A2EF6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="006A2EF6">
        <w:rPr>
          <w:rFonts w:asciiTheme="minorHAnsi" w:hAnsiTheme="minorHAnsi"/>
          <w:sz w:val="28"/>
          <w:szCs w:val="28"/>
        </w:rPr>
        <w:t xml:space="preserve">ěm </w:t>
      </w:r>
      <w:proofErr w:type="spellStart"/>
      <w:r w:rsidR="006A2EF6">
        <w:rPr>
          <w:rFonts w:asciiTheme="minorHAnsi" w:hAnsiTheme="minorHAnsi"/>
          <w:sz w:val="28"/>
          <w:szCs w:val="28"/>
        </w:rPr>
        <w:t>Němciem</w:t>
      </w:r>
      <w:proofErr w:type="spellEnd"/>
      <w:r w:rsidR="006A2E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A2EF6">
        <w:rPr>
          <w:rFonts w:asciiTheme="minorHAnsi" w:hAnsiTheme="minorHAnsi"/>
          <w:sz w:val="28"/>
          <w:szCs w:val="28"/>
        </w:rPr>
        <w:t>porokováše</w:t>
      </w:r>
      <w:proofErr w:type="spellEnd"/>
      <w:r w:rsidR="006A2EF6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D5215E">
        <w:rPr>
          <w:rFonts w:asciiTheme="minorHAnsi" w:hAnsiTheme="minorHAnsi"/>
          <w:sz w:val="28"/>
          <w:szCs w:val="28"/>
        </w:rPr>
        <w:tab/>
      </w:r>
      <w:r w:rsidRPr="00123CB9">
        <w:rPr>
          <w:rFonts w:asciiTheme="minorHAnsi" w:hAnsiTheme="minorHAnsi"/>
          <w:b/>
          <w:sz w:val="28"/>
          <w:szCs w:val="28"/>
        </w:rPr>
        <w:t>vytýkal</w:t>
      </w:r>
    </w:p>
    <w:p w:rsidR="006A2EF6" w:rsidRDefault="006A2EF6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„</w:t>
      </w:r>
      <w:r w:rsidR="00123CB9">
        <w:rPr>
          <w:rFonts w:asciiTheme="minorHAnsi" w:hAnsiTheme="minorHAnsi"/>
          <w:sz w:val="28"/>
          <w:szCs w:val="28"/>
        </w:rPr>
        <w:t xml:space="preserve">Povězte mi, kde jste </w:t>
      </w:r>
      <w:proofErr w:type="spellStart"/>
      <w:r w:rsidR="00123CB9">
        <w:rPr>
          <w:rFonts w:asciiTheme="minorHAnsi" w:hAnsiTheme="minorHAnsi"/>
          <w:sz w:val="28"/>
          <w:szCs w:val="28"/>
        </w:rPr>
        <w:t>sě</w:t>
      </w:r>
      <w:proofErr w:type="spellEnd"/>
      <w:r w:rsidR="00123CB9">
        <w:rPr>
          <w:rFonts w:asciiTheme="minorHAnsi" w:hAnsiTheme="minorHAnsi"/>
          <w:sz w:val="28"/>
          <w:szCs w:val="28"/>
        </w:rPr>
        <w:t xml:space="preserve"> zde</w:t>
      </w:r>
      <w:r w:rsidR="00197E17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197E17">
        <w:rPr>
          <w:rFonts w:asciiTheme="minorHAnsi" w:hAnsiTheme="minorHAnsi"/>
          <w:sz w:val="28"/>
          <w:szCs w:val="28"/>
        </w:rPr>
        <w:t>vz</w:t>
      </w:r>
      <w:r>
        <w:rPr>
          <w:rFonts w:asciiTheme="minorHAnsi" w:hAnsiTheme="minorHAnsi"/>
          <w:sz w:val="28"/>
          <w:szCs w:val="28"/>
        </w:rPr>
        <w:t>ěli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 w:rsidR="00123CB9">
        <w:rPr>
          <w:rFonts w:asciiTheme="minorHAnsi" w:hAnsiTheme="minorHAnsi"/>
          <w:sz w:val="28"/>
          <w:szCs w:val="28"/>
        </w:rPr>
        <w:tab/>
      </w:r>
      <w:r w:rsidR="00123CB9">
        <w:rPr>
          <w:rFonts w:asciiTheme="minorHAnsi" w:hAnsiTheme="minorHAnsi"/>
          <w:sz w:val="28"/>
          <w:szCs w:val="28"/>
        </w:rPr>
        <w:tab/>
      </w:r>
      <w:r w:rsidR="00123CB9">
        <w:rPr>
          <w:rFonts w:asciiTheme="minorHAnsi" w:hAnsiTheme="minorHAnsi"/>
          <w:sz w:val="28"/>
          <w:szCs w:val="28"/>
        </w:rPr>
        <w:tab/>
      </w:r>
      <w:r w:rsidR="00D5215E">
        <w:rPr>
          <w:rFonts w:asciiTheme="minorHAnsi" w:hAnsiTheme="minorHAnsi"/>
          <w:sz w:val="28"/>
          <w:szCs w:val="28"/>
        </w:rPr>
        <w:tab/>
      </w:r>
      <w:r w:rsidR="00123CB9" w:rsidRPr="00123CB9">
        <w:rPr>
          <w:rFonts w:asciiTheme="minorHAnsi" w:hAnsiTheme="minorHAnsi"/>
          <w:b/>
          <w:sz w:val="28"/>
          <w:szCs w:val="28"/>
        </w:rPr>
        <w:t>vzali se</w:t>
      </w:r>
    </w:p>
    <w:p w:rsidR="006A2EF6" w:rsidRDefault="00197E17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="006A2EF6">
        <w:rPr>
          <w:rFonts w:asciiTheme="minorHAnsi" w:hAnsiTheme="minorHAnsi"/>
          <w:sz w:val="28"/>
          <w:szCs w:val="28"/>
        </w:rPr>
        <w:t>o-</w:t>
      </w:r>
      <w:proofErr w:type="spellStart"/>
      <w:r w:rsidR="006A2EF6">
        <w:rPr>
          <w:rFonts w:asciiTheme="minorHAnsi" w:hAnsiTheme="minorHAnsi"/>
          <w:sz w:val="28"/>
          <w:szCs w:val="28"/>
        </w:rPr>
        <w:t>li</w:t>
      </w:r>
      <w:proofErr w:type="spellEnd"/>
      <w:r w:rsidR="006A2EF6">
        <w:rPr>
          <w:rFonts w:asciiTheme="minorHAnsi" w:hAnsiTheme="minorHAnsi"/>
          <w:sz w:val="28"/>
          <w:szCs w:val="28"/>
        </w:rPr>
        <w:t xml:space="preserve"> jste na tomto </w:t>
      </w:r>
      <w:proofErr w:type="spellStart"/>
      <w:r w:rsidR="006A2EF6">
        <w:rPr>
          <w:rFonts w:asciiTheme="minorHAnsi" w:hAnsiTheme="minorHAnsi"/>
          <w:sz w:val="28"/>
          <w:szCs w:val="28"/>
        </w:rPr>
        <w:t>miestě</w:t>
      </w:r>
      <w:proofErr w:type="spellEnd"/>
      <w:r w:rsidR="006A2EF6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6A2EF6">
        <w:rPr>
          <w:rFonts w:asciiTheme="minorHAnsi" w:hAnsiTheme="minorHAnsi"/>
          <w:sz w:val="28"/>
          <w:szCs w:val="28"/>
        </w:rPr>
        <w:t>sděli</w:t>
      </w:r>
      <w:proofErr w:type="spellEnd"/>
      <w:r w:rsidR="006A2EF6">
        <w:rPr>
          <w:rFonts w:asciiTheme="minorHAnsi" w:hAnsiTheme="minorHAnsi"/>
          <w:sz w:val="28"/>
          <w:szCs w:val="28"/>
        </w:rPr>
        <w:t>?“</w:t>
      </w:r>
      <w:r w:rsidR="00123CB9">
        <w:rPr>
          <w:rFonts w:asciiTheme="minorHAnsi" w:hAnsiTheme="minorHAnsi"/>
          <w:sz w:val="28"/>
          <w:szCs w:val="28"/>
        </w:rPr>
        <w:tab/>
      </w:r>
      <w:r w:rsidR="00123CB9">
        <w:rPr>
          <w:rFonts w:asciiTheme="minorHAnsi" w:hAnsiTheme="minorHAnsi"/>
          <w:sz w:val="28"/>
          <w:szCs w:val="28"/>
        </w:rPr>
        <w:tab/>
      </w:r>
      <w:r w:rsidR="00123CB9">
        <w:rPr>
          <w:rFonts w:asciiTheme="minorHAnsi" w:hAnsiTheme="minorHAnsi"/>
          <w:sz w:val="28"/>
          <w:szCs w:val="28"/>
        </w:rPr>
        <w:tab/>
      </w:r>
      <w:r w:rsidR="00D5215E">
        <w:rPr>
          <w:rFonts w:asciiTheme="minorHAnsi" w:hAnsiTheme="minorHAnsi"/>
          <w:sz w:val="28"/>
          <w:szCs w:val="28"/>
        </w:rPr>
        <w:tab/>
      </w:r>
      <w:r w:rsidR="00123CB9" w:rsidRPr="00123CB9">
        <w:rPr>
          <w:rFonts w:asciiTheme="minorHAnsi" w:hAnsiTheme="minorHAnsi"/>
          <w:b/>
          <w:sz w:val="28"/>
          <w:szCs w:val="28"/>
        </w:rPr>
        <w:t>udělali</w:t>
      </w:r>
    </w:p>
    <w:p w:rsidR="00123CB9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123CB9">
        <w:rPr>
          <w:rFonts w:asciiTheme="minorHAnsi" w:hAnsiTheme="minorHAnsi"/>
          <w:sz w:val="28"/>
          <w:szCs w:val="28"/>
        </w:rPr>
        <w:t>(…)</w:t>
      </w:r>
    </w:p>
    <w:p w:rsidR="00123CB9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Svatý Prokop, vida jiného jazyka,</w:t>
      </w:r>
    </w:p>
    <w:p w:rsidR="00123CB9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povědě</w:t>
      </w:r>
      <w:proofErr w:type="spellEnd"/>
      <w:r>
        <w:rPr>
          <w:rFonts w:asciiTheme="minorHAnsi" w:hAnsiTheme="minorHAnsi"/>
          <w:sz w:val="28"/>
          <w:szCs w:val="28"/>
        </w:rPr>
        <w:t xml:space="preserve"> jim a takto řka:</w:t>
      </w:r>
    </w:p>
    <w:p w:rsidR="00123CB9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„Ba, Boží mocí </w:t>
      </w:r>
      <w:proofErr w:type="spellStart"/>
      <w:r>
        <w:rPr>
          <w:rFonts w:asciiTheme="minorHAnsi" w:hAnsiTheme="minorHAnsi"/>
          <w:sz w:val="28"/>
          <w:szCs w:val="28"/>
        </w:rPr>
        <w:t>kazuji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vem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D5215E">
        <w:rPr>
          <w:rFonts w:asciiTheme="minorHAnsi" w:hAnsiTheme="minorHAnsi"/>
          <w:sz w:val="28"/>
          <w:szCs w:val="28"/>
        </w:rPr>
        <w:tab/>
      </w:r>
      <w:r w:rsidRPr="00123CB9">
        <w:rPr>
          <w:rFonts w:asciiTheme="minorHAnsi" w:hAnsiTheme="minorHAnsi"/>
          <w:b/>
          <w:sz w:val="28"/>
          <w:szCs w:val="28"/>
        </w:rPr>
        <w:t>přikazuji</w:t>
      </w:r>
    </w:p>
    <w:p w:rsidR="00123CB9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náhle, soci, </w:t>
      </w:r>
      <w:proofErr w:type="spellStart"/>
      <w:r>
        <w:rPr>
          <w:rFonts w:asciiTheme="minorHAnsi" w:hAnsiTheme="minorHAnsi"/>
          <w:sz w:val="28"/>
          <w:szCs w:val="28"/>
        </w:rPr>
        <w:t>odtudto</w:t>
      </w:r>
      <w:proofErr w:type="spellEnd"/>
      <w:r>
        <w:rPr>
          <w:rFonts w:asciiTheme="minorHAnsi" w:hAnsiTheme="minorHAnsi"/>
          <w:sz w:val="28"/>
          <w:szCs w:val="28"/>
        </w:rPr>
        <w:t xml:space="preserve"> ven;</w:t>
      </w:r>
    </w:p>
    <w:p w:rsidR="00123CB9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pakli toho neučiníte,</w:t>
      </w:r>
    </w:p>
    <w:p w:rsidR="00123CB9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Boží kázeň nad </w:t>
      </w:r>
      <w:proofErr w:type="spellStart"/>
      <w:r>
        <w:rPr>
          <w:rFonts w:asciiTheme="minorHAnsi" w:hAnsiTheme="minorHAnsi"/>
          <w:sz w:val="28"/>
          <w:szCs w:val="28"/>
        </w:rPr>
        <w:t>sobú</w:t>
      </w:r>
      <w:proofErr w:type="spellEnd"/>
      <w:r>
        <w:rPr>
          <w:rFonts w:asciiTheme="minorHAnsi" w:hAnsiTheme="minorHAnsi"/>
          <w:sz w:val="28"/>
          <w:szCs w:val="28"/>
        </w:rPr>
        <w:t xml:space="preserve"> uzříte!“</w:t>
      </w:r>
    </w:p>
    <w:p w:rsidR="00123CB9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(…)</w:t>
      </w:r>
    </w:p>
    <w:p w:rsidR="00123CB9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To mluvě, v </w:t>
      </w:r>
      <w:proofErr w:type="spellStart"/>
      <w:r>
        <w:rPr>
          <w:rFonts w:asciiTheme="minorHAnsi" w:hAnsiTheme="minorHAnsi"/>
          <w:sz w:val="28"/>
          <w:szCs w:val="28"/>
        </w:rPr>
        <w:t>rucě</w:t>
      </w:r>
      <w:proofErr w:type="spellEnd"/>
      <w:r>
        <w:rPr>
          <w:rFonts w:asciiTheme="minorHAnsi" w:hAnsiTheme="minorHAnsi"/>
          <w:sz w:val="28"/>
          <w:szCs w:val="28"/>
        </w:rPr>
        <w:t xml:space="preserve"> berlu </w:t>
      </w:r>
      <w:proofErr w:type="spellStart"/>
      <w:r>
        <w:rPr>
          <w:rFonts w:asciiTheme="minorHAnsi" w:hAnsiTheme="minorHAnsi"/>
          <w:sz w:val="28"/>
          <w:szCs w:val="28"/>
        </w:rPr>
        <w:t>držieše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123CB9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jíž nemilostivě </w:t>
      </w:r>
      <w:proofErr w:type="spellStart"/>
      <w:r>
        <w:rPr>
          <w:rFonts w:asciiTheme="minorHAnsi" w:hAnsiTheme="minorHAnsi"/>
          <w:sz w:val="28"/>
          <w:szCs w:val="28"/>
        </w:rPr>
        <w:t>Němcě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tepieše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123CB9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Němci </w:t>
      </w:r>
      <w:proofErr w:type="spellStart"/>
      <w:r>
        <w:rPr>
          <w:rFonts w:asciiTheme="minorHAnsi" w:hAnsiTheme="minorHAnsi"/>
          <w:sz w:val="28"/>
          <w:szCs w:val="28"/>
        </w:rPr>
        <w:t>ijedné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otpovědi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nejmiechu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123CB9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jedno druh </w:t>
      </w:r>
      <w:proofErr w:type="spellStart"/>
      <w:r>
        <w:rPr>
          <w:rFonts w:asciiTheme="minorHAnsi" w:hAnsiTheme="minorHAnsi"/>
          <w:sz w:val="28"/>
          <w:szCs w:val="28"/>
        </w:rPr>
        <w:t>přěd</w:t>
      </w:r>
      <w:proofErr w:type="spellEnd"/>
      <w:r>
        <w:rPr>
          <w:rFonts w:asciiTheme="minorHAnsi" w:hAnsiTheme="minorHAnsi"/>
          <w:sz w:val="28"/>
          <w:szCs w:val="28"/>
        </w:rPr>
        <w:t xml:space="preserve"> druhem </w:t>
      </w:r>
      <w:proofErr w:type="spellStart"/>
      <w:r>
        <w:rPr>
          <w:rFonts w:asciiTheme="minorHAnsi" w:hAnsiTheme="minorHAnsi"/>
          <w:sz w:val="28"/>
          <w:szCs w:val="28"/>
        </w:rPr>
        <w:t>běžiechu</w:t>
      </w:r>
      <w:proofErr w:type="spellEnd"/>
      <w:r>
        <w:rPr>
          <w:rFonts w:asciiTheme="minorHAnsi" w:hAnsiTheme="minorHAnsi"/>
          <w:sz w:val="28"/>
          <w:szCs w:val="28"/>
        </w:rPr>
        <w:t>;</w:t>
      </w:r>
    </w:p>
    <w:p w:rsidR="00123CB9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nic na </w:t>
      </w:r>
      <w:proofErr w:type="spellStart"/>
      <w:r>
        <w:rPr>
          <w:rFonts w:asciiTheme="minorHAnsi" w:hAnsiTheme="minorHAnsi"/>
          <w:sz w:val="28"/>
          <w:szCs w:val="28"/>
        </w:rPr>
        <w:t>cěstu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netázachu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123CB9" w:rsidRDefault="00123CB9" w:rsidP="006A2EF6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jedno jako kozlové </w:t>
      </w:r>
      <w:proofErr w:type="spellStart"/>
      <w:r>
        <w:rPr>
          <w:rFonts w:asciiTheme="minorHAnsi" w:hAnsiTheme="minorHAnsi"/>
          <w:sz w:val="28"/>
          <w:szCs w:val="28"/>
        </w:rPr>
        <w:t>skákáchu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123CB9" w:rsidRDefault="00123CB9" w:rsidP="00123CB9">
      <w:pPr>
        <w:pStyle w:val="Normlnweb"/>
        <w:spacing w:line="252" w:lineRule="auto"/>
        <w:ind w:left="720"/>
        <w:contextualSpacing/>
        <w:jc w:val="both"/>
        <w:rPr>
          <w:rFonts w:asciiTheme="minorHAnsi" w:hAnsiTheme="minorHAnsi"/>
          <w:sz w:val="28"/>
          <w:szCs w:val="28"/>
        </w:rPr>
      </w:pPr>
    </w:p>
    <w:p w:rsidR="00123CB9" w:rsidRPr="00123CB9" w:rsidRDefault="00123CB9" w:rsidP="00123CB9">
      <w:pPr>
        <w:pStyle w:val="Normlnweb"/>
        <w:numPr>
          <w:ilvl w:val="0"/>
          <w:numId w:val="28"/>
        </w:numPr>
        <w:spacing w:line="360" w:lineRule="auto"/>
        <w:ind w:left="1434" w:hanging="357"/>
        <w:contextualSpacing/>
        <w:jc w:val="both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Popište, </w:t>
      </w:r>
      <w:r w:rsidRPr="00123CB9">
        <w:rPr>
          <w:rFonts w:asciiTheme="minorHAnsi" w:hAnsiTheme="minorHAnsi"/>
          <w:i/>
          <w:color w:val="FF0000"/>
          <w:sz w:val="28"/>
          <w:szCs w:val="28"/>
        </w:rPr>
        <w:t xml:space="preserve">jak tedy svatý Prokop </w:t>
      </w:r>
      <w:r w:rsidRPr="00123CB9">
        <w:rPr>
          <w:rFonts w:asciiTheme="minorHAnsi" w:hAnsiTheme="minorHAnsi"/>
          <w:i/>
          <w:sz w:val="28"/>
          <w:szCs w:val="28"/>
        </w:rPr>
        <w:t xml:space="preserve">podle této legendy </w:t>
      </w:r>
      <w:r w:rsidRPr="00123CB9">
        <w:rPr>
          <w:rFonts w:asciiTheme="minorHAnsi" w:hAnsiTheme="minorHAnsi"/>
          <w:i/>
          <w:color w:val="FF0000"/>
          <w:sz w:val="28"/>
          <w:szCs w:val="28"/>
        </w:rPr>
        <w:t>vyhnal německé mnichy ze Sázavského kláštera?</w:t>
      </w:r>
    </w:p>
    <w:p w:rsidR="00123CB9" w:rsidRPr="00123CB9" w:rsidRDefault="00123CB9" w:rsidP="00123CB9">
      <w:pPr>
        <w:pStyle w:val="Normlnweb"/>
        <w:numPr>
          <w:ilvl w:val="0"/>
          <w:numId w:val="28"/>
        </w:numPr>
        <w:spacing w:line="360" w:lineRule="auto"/>
        <w:ind w:left="1434" w:hanging="357"/>
        <w:contextualSpacing/>
        <w:jc w:val="both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Přiřaďte celé dílo k </w:t>
      </w:r>
      <w:r w:rsidRPr="00123CB9">
        <w:rPr>
          <w:rFonts w:asciiTheme="minorHAnsi" w:hAnsiTheme="minorHAnsi"/>
          <w:i/>
          <w:color w:val="FF0000"/>
          <w:sz w:val="28"/>
          <w:szCs w:val="28"/>
        </w:rPr>
        <w:t>literárnímu druhu, žánru a literární formě.</w:t>
      </w:r>
    </w:p>
    <w:p w:rsidR="00123CB9" w:rsidRDefault="00123CB9" w:rsidP="00123CB9">
      <w:pPr>
        <w:pStyle w:val="Normlnweb"/>
        <w:numPr>
          <w:ilvl w:val="0"/>
          <w:numId w:val="28"/>
        </w:numPr>
        <w:spacing w:line="360" w:lineRule="auto"/>
        <w:ind w:left="1434" w:hanging="357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Který </w:t>
      </w:r>
      <w:r w:rsidRPr="00123CB9">
        <w:rPr>
          <w:rFonts w:asciiTheme="minorHAnsi" w:hAnsiTheme="minorHAnsi"/>
          <w:i/>
          <w:color w:val="FF0000"/>
          <w:sz w:val="28"/>
          <w:szCs w:val="28"/>
        </w:rPr>
        <w:t xml:space="preserve">moment je společný </w:t>
      </w:r>
      <w:r>
        <w:rPr>
          <w:rFonts w:asciiTheme="minorHAnsi" w:hAnsiTheme="minorHAnsi"/>
          <w:i/>
          <w:sz w:val="28"/>
          <w:szCs w:val="28"/>
        </w:rPr>
        <w:t>pro Alexandreidu, Dalimilovu kroniku a tuto legendu?</w:t>
      </w:r>
    </w:p>
    <w:p w:rsidR="00123CB9" w:rsidRDefault="00123CB9" w:rsidP="00123CB9">
      <w:pPr>
        <w:pStyle w:val="Normlnweb"/>
        <w:spacing w:line="360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797B96" w:rsidRPr="002F2457" w:rsidRDefault="00123CB9" w:rsidP="002F2457">
      <w:pPr>
        <w:pStyle w:val="Normlnweb"/>
        <w:spacing w:line="360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Uvedený prokopský text je z edice Václava Vážného, Antonína Škarky a Josefa Hrabáka nazvané Dvě legendy z doby Karlovy (1959). </w:t>
      </w:r>
    </w:p>
    <w:p w:rsidR="00797B96" w:rsidRDefault="00797B96" w:rsidP="00797B96">
      <w:pPr>
        <w:pStyle w:val="Normlnweb"/>
        <w:spacing w:line="252" w:lineRule="auto"/>
        <w:contextualSpacing/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lastRenderedPageBreak/>
        <w:t>Život svaté Kateřiny</w:t>
      </w:r>
    </w:p>
    <w:p w:rsidR="00797B96" w:rsidRPr="00601C85" w:rsidRDefault="00797B96" w:rsidP="00797B96">
      <w:pPr>
        <w:pStyle w:val="Normlnweb"/>
        <w:spacing w:line="252" w:lineRule="auto"/>
        <w:contextualSpacing/>
        <w:jc w:val="center"/>
        <w:rPr>
          <w:rStyle w:val="Hypertextovodkaz"/>
          <w:rFonts w:asciiTheme="minorHAnsi" w:hAnsiTheme="minorHAnsi"/>
          <w:color w:val="auto"/>
          <w:sz w:val="28"/>
          <w:szCs w:val="28"/>
          <w:u w:val="none"/>
        </w:rPr>
      </w:pPr>
      <w:r>
        <w:rPr>
          <w:rFonts w:asciiTheme="minorHAnsi" w:hAnsiTheme="minorHAnsi"/>
          <w:sz w:val="28"/>
          <w:szCs w:val="28"/>
        </w:rPr>
        <w:t>(vznik asi 60. léta 14. století)</w:t>
      </w:r>
    </w:p>
    <w:p w:rsidR="00F959CF" w:rsidRDefault="00F959CF" w:rsidP="00C53B54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</w:p>
    <w:p w:rsidR="007E171E" w:rsidRDefault="00E517BA" w:rsidP="00E517BA">
      <w:pPr>
        <w:pStyle w:val="Nadpis1"/>
      </w:pPr>
      <w:r w:rsidRPr="00E517BA">
        <w:rPr>
          <w:rFonts w:eastAsia="Times New Roman"/>
          <w:noProof/>
          <w:lang w:eastAsia="cs-CZ"/>
        </w:rPr>
        <w:drawing>
          <wp:inline distT="0" distB="0" distL="0" distR="0" wp14:anchorId="3306D28E" wp14:editId="27C8570C">
            <wp:extent cx="2095500" cy="2733675"/>
            <wp:effectExtent l="0" t="0" r="0" b="9525"/>
            <wp:docPr id="15" name="Obrázek 15" descr="http://upload.wikimedia.org/wikipedia/commons/thumb/c/c7/Michelangelo_Caravaggio_060.jpg/220px-Michelangelo_Caravaggio_06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c/c7/Michelangelo_Caravaggio_060.jpg/220px-Michelangelo_Caravaggio_06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93F" w:rsidRPr="00B6093F" w:rsidRDefault="00E517BA" w:rsidP="00B6093F">
      <w:pPr>
        <w:pStyle w:val="Normlnweb"/>
        <w:jc w:val="center"/>
        <w:rPr>
          <w:rFonts w:asciiTheme="minorHAnsi" w:hAnsiTheme="minorHAnsi"/>
          <w:sz w:val="28"/>
          <w:szCs w:val="28"/>
        </w:rPr>
      </w:pPr>
      <w:proofErr w:type="spellStart"/>
      <w:r w:rsidRPr="000A296A">
        <w:rPr>
          <w:rStyle w:val="fn"/>
          <w:rFonts w:asciiTheme="minorHAnsi" w:hAnsiTheme="minorHAnsi"/>
          <w:sz w:val="28"/>
          <w:szCs w:val="28"/>
        </w:rPr>
        <w:t>Caravaggio</w:t>
      </w:r>
      <w:proofErr w:type="spellEnd"/>
      <w:r w:rsidRPr="000A296A">
        <w:rPr>
          <w:rStyle w:val="fn"/>
          <w:rFonts w:asciiTheme="minorHAnsi" w:hAnsiTheme="minorHAnsi"/>
          <w:sz w:val="28"/>
          <w:szCs w:val="28"/>
        </w:rPr>
        <w:t>: Svatá Kateřina Alexandrijská, olej na plátně (1595-96)</w:t>
      </w:r>
      <w:r w:rsidR="00B6093F">
        <w:rPr>
          <w:rStyle w:val="fn"/>
          <w:rFonts w:asciiTheme="minorHAnsi" w:hAnsiTheme="minorHAnsi"/>
          <w:sz w:val="28"/>
          <w:szCs w:val="28"/>
        </w:rPr>
        <w:t xml:space="preserve">, </w:t>
      </w:r>
      <w:r w:rsidR="00B6093F" w:rsidRPr="00B6093F">
        <w:rPr>
          <w:rFonts w:asciiTheme="minorHAnsi" w:hAnsiTheme="minorHAnsi"/>
          <w:sz w:val="28"/>
          <w:szCs w:val="28"/>
        </w:rPr>
        <w:t xml:space="preserve">byla podle legendy </w:t>
      </w:r>
      <w:hyperlink r:id="rId21" w:tooltip="Křesťanství" w:history="1">
        <w:r w:rsidR="00B6093F" w:rsidRPr="00B6093F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křesťanskou</w:t>
        </w:r>
      </w:hyperlink>
      <w:r w:rsidR="00B6093F" w:rsidRPr="00B6093F">
        <w:rPr>
          <w:rFonts w:asciiTheme="minorHAnsi" w:hAnsiTheme="minorHAnsi"/>
          <w:sz w:val="28"/>
          <w:szCs w:val="28"/>
        </w:rPr>
        <w:t xml:space="preserve"> </w:t>
      </w:r>
      <w:hyperlink r:id="rId22" w:tooltip="Mučedník" w:history="1">
        <w:r w:rsidR="00B6093F" w:rsidRPr="00B6093F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mučednicí</w:t>
        </w:r>
      </w:hyperlink>
      <w:r w:rsidR="00B6093F" w:rsidRPr="00B6093F">
        <w:rPr>
          <w:rFonts w:asciiTheme="minorHAnsi" w:hAnsiTheme="minorHAnsi"/>
          <w:sz w:val="28"/>
          <w:szCs w:val="28"/>
        </w:rPr>
        <w:t xml:space="preserve"> žijící kolem roku </w:t>
      </w:r>
      <w:hyperlink r:id="rId23" w:tooltip="300" w:history="1">
        <w:r w:rsidR="00B6093F" w:rsidRPr="00B6093F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300</w:t>
        </w:r>
      </w:hyperlink>
      <w:r w:rsidR="00B6093F" w:rsidRPr="00B6093F">
        <w:rPr>
          <w:rFonts w:asciiTheme="minorHAnsi" w:hAnsiTheme="minorHAnsi"/>
          <w:sz w:val="28"/>
          <w:szCs w:val="28"/>
        </w:rPr>
        <w:t xml:space="preserve"> a po staletí patřila mezi ne</w:t>
      </w:r>
      <w:r w:rsidR="00B6093F">
        <w:rPr>
          <w:rFonts w:asciiTheme="minorHAnsi" w:hAnsiTheme="minorHAnsi"/>
          <w:sz w:val="28"/>
          <w:szCs w:val="28"/>
        </w:rPr>
        <w:t>jpopulárnější křesťanské světce</w:t>
      </w:r>
      <w:r w:rsidR="00914129">
        <w:rPr>
          <w:rFonts w:asciiTheme="minorHAnsi" w:hAnsiTheme="minorHAnsi"/>
          <w:sz w:val="28"/>
          <w:szCs w:val="28"/>
        </w:rPr>
        <w:t>.</w:t>
      </w:r>
    </w:p>
    <w:p w:rsidR="00E517BA" w:rsidRPr="00E748E9" w:rsidRDefault="00E517BA" w:rsidP="00E517BA">
      <w:pPr>
        <w:pStyle w:val="Normlnweb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(www.wikipedia.cz)</w:t>
      </w:r>
    </w:p>
    <w:p w:rsidR="00E430AA" w:rsidRDefault="00B017C4" w:rsidP="00B017C4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Tato legenda bývá pokládána z</w:t>
      </w:r>
      <w:r w:rsidR="009847AC">
        <w:rPr>
          <w:rFonts w:asciiTheme="minorHAnsi" w:hAnsiTheme="minorHAnsi"/>
          <w:sz w:val="28"/>
          <w:szCs w:val="28"/>
        </w:rPr>
        <w:t>a</w:t>
      </w:r>
      <w:r>
        <w:rPr>
          <w:rFonts w:asciiTheme="minorHAnsi" w:hAnsiTheme="minorHAnsi"/>
          <w:sz w:val="28"/>
          <w:szCs w:val="28"/>
        </w:rPr>
        <w:t> </w:t>
      </w:r>
      <w:r w:rsidRPr="00B017C4">
        <w:rPr>
          <w:rFonts w:asciiTheme="minorHAnsi" w:hAnsiTheme="minorHAnsi"/>
          <w:b/>
          <w:sz w:val="28"/>
          <w:szCs w:val="28"/>
        </w:rPr>
        <w:t xml:space="preserve">umělecky nejnáročnější text české středověké literatury. </w:t>
      </w:r>
      <w:r>
        <w:rPr>
          <w:rFonts w:asciiTheme="minorHAnsi" w:hAnsiTheme="minorHAnsi"/>
          <w:sz w:val="28"/>
          <w:szCs w:val="28"/>
        </w:rPr>
        <w:t xml:space="preserve">Zpracovává </w:t>
      </w:r>
      <w:r w:rsidRPr="00B017C4">
        <w:rPr>
          <w:rFonts w:asciiTheme="minorHAnsi" w:hAnsiTheme="minorHAnsi"/>
          <w:b/>
          <w:sz w:val="28"/>
          <w:szCs w:val="28"/>
        </w:rPr>
        <w:t>exotický (cizokrajný)</w:t>
      </w:r>
      <w:r w:rsidR="00952908">
        <w:rPr>
          <w:rFonts w:asciiTheme="minorHAnsi" w:hAnsiTheme="minorHAnsi"/>
          <w:b/>
          <w:sz w:val="28"/>
          <w:szCs w:val="28"/>
        </w:rPr>
        <w:t xml:space="preserve"> </w:t>
      </w:r>
      <w:r w:rsidRPr="00B017C4">
        <w:rPr>
          <w:rFonts w:asciiTheme="minorHAnsi" w:hAnsiTheme="minorHAnsi"/>
          <w:b/>
          <w:sz w:val="28"/>
          <w:szCs w:val="28"/>
        </w:rPr>
        <w:t>námět.</w:t>
      </w:r>
      <w:r>
        <w:rPr>
          <w:rFonts w:asciiTheme="minorHAnsi" w:hAnsiTheme="minorHAnsi"/>
          <w:sz w:val="28"/>
          <w:szCs w:val="28"/>
        </w:rPr>
        <w:t xml:space="preserve"> Vypráví o po</w:t>
      </w:r>
      <w:r w:rsidR="009847AC">
        <w:rPr>
          <w:rFonts w:asciiTheme="minorHAnsi" w:hAnsiTheme="minorHAnsi"/>
          <w:sz w:val="28"/>
          <w:szCs w:val="28"/>
        </w:rPr>
        <w:t>hanské princezně Kateřině, která</w:t>
      </w:r>
      <w:r>
        <w:rPr>
          <w:rFonts w:asciiTheme="minorHAnsi" w:hAnsiTheme="minorHAnsi"/>
          <w:sz w:val="28"/>
          <w:szCs w:val="28"/>
        </w:rPr>
        <w:t xml:space="preserve"> se ve snu zamilovala do Krista, a proto přijala křest. Stává se jeho nevěstou a v učené diskusi přesvědčí o významu křesťanství pohanské mistry i manželku jejich krále. Ten Kateřinu dává umučit, protože se své víry nezřekla.</w:t>
      </w:r>
    </w:p>
    <w:p w:rsidR="00B017C4" w:rsidRDefault="00B017C4" w:rsidP="00B017C4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Ve srovnání se jeho latinskou předlohou je </w:t>
      </w:r>
      <w:r w:rsidRPr="008A38F2">
        <w:rPr>
          <w:rFonts w:asciiTheme="minorHAnsi" w:hAnsiTheme="minorHAnsi"/>
          <w:b/>
          <w:sz w:val="28"/>
          <w:szCs w:val="28"/>
        </w:rPr>
        <w:t>umělecký účinek prohlouben</w:t>
      </w:r>
      <w:r>
        <w:rPr>
          <w:rFonts w:asciiTheme="minorHAnsi" w:hAnsiTheme="minorHAnsi"/>
          <w:sz w:val="28"/>
          <w:szCs w:val="28"/>
        </w:rPr>
        <w:t xml:space="preserve"> především doplněním </w:t>
      </w:r>
      <w:r w:rsidRPr="00B6093F">
        <w:rPr>
          <w:rFonts w:asciiTheme="minorHAnsi" w:hAnsiTheme="minorHAnsi"/>
          <w:sz w:val="28"/>
          <w:szCs w:val="28"/>
        </w:rPr>
        <w:t>o dvě vrcholné scény</w:t>
      </w:r>
      <w:r>
        <w:rPr>
          <w:rFonts w:asciiTheme="minorHAnsi" w:hAnsiTheme="minorHAnsi"/>
          <w:sz w:val="28"/>
          <w:szCs w:val="28"/>
        </w:rPr>
        <w:t xml:space="preserve">. První (druhý Kateřinin sen) zobrazuje </w:t>
      </w:r>
      <w:r w:rsidR="008A38F2">
        <w:rPr>
          <w:rFonts w:asciiTheme="minorHAnsi" w:hAnsiTheme="minorHAnsi"/>
          <w:sz w:val="28"/>
          <w:szCs w:val="28"/>
        </w:rPr>
        <w:t xml:space="preserve">Krista jako krásného mladého muže a líčí nádhernou komnatu, v níž probíhají zásnuby. Druhá vrcholná scéna ztvárňuje Kateřinino bičování a je obohaceno o symboliku barev. </w:t>
      </w:r>
    </w:p>
    <w:p w:rsidR="008A38F2" w:rsidRPr="008A38F2" w:rsidRDefault="008A38F2" w:rsidP="00B017C4">
      <w:pPr>
        <w:pStyle w:val="Normlnweb"/>
        <w:spacing w:line="252" w:lineRule="auto"/>
        <w:jc w:val="both"/>
        <w:rPr>
          <w:rFonts w:asciiTheme="minorHAnsi" w:hAnsiTheme="minorHAnsi"/>
          <w:b/>
          <w:sz w:val="28"/>
          <w:szCs w:val="28"/>
        </w:rPr>
      </w:pPr>
      <w:r w:rsidRPr="008A38F2">
        <w:rPr>
          <w:rFonts w:asciiTheme="minorHAnsi" w:hAnsiTheme="minorHAnsi"/>
          <w:sz w:val="28"/>
          <w:szCs w:val="28"/>
        </w:rPr>
        <w:lastRenderedPageBreak/>
        <w:t>Život svaté Kateřiny zaujme vyjádřením</w:t>
      </w:r>
      <w:r w:rsidRPr="008A38F2">
        <w:rPr>
          <w:rFonts w:asciiTheme="minorHAnsi" w:hAnsiTheme="minorHAnsi"/>
          <w:b/>
          <w:sz w:val="28"/>
          <w:szCs w:val="28"/>
        </w:rPr>
        <w:t xml:space="preserve"> hloubky milostného citu, který nemá ve středověké literatuře obdoby.</w:t>
      </w:r>
    </w:p>
    <w:p w:rsidR="008A38F2" w:rsidRDefault="008A38F2" w:rsidP="008A38F2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8"/>
          <w:szCs w:val="28"/>
        </w:rPr>
      </w:pPr>
      <w:r w:rsidRPr="00143605">
        <w:rPr>
          <w:rFonts w:asciiTheme="minorHAnsi" w:hAnsiTheme="minorHAnsi"/>
          <w:sz w:val="22"/>
          <w:szCs w:val="22"/>
        </w:rPr>
        <w:t xml:space="preserve">(Literatura I, Výklad, </w:t>
      </w:r>
      <w:proofErr w:type="spellStart"/>
      <w:r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E430AA" w:rsidRDefault="00E430AA" w:rsidP="008A38F2">
      <w:pPr>
        <w:pStyle w:val="Normlnweb"/>
        <w:spacing w:line="252" w:lineRule="auto"/>
        <w:jc w:val="right"/>
        <w:rPr>
          <w:rFonts w:asciiTheme="minorHAnsi" w:hAnsiTheme="minorHAnsi"/>
          <w:b/>
          <w:sz w:val="28"/>
          <w:szCs w:val="28"/>
        </w:rPr>
      </w:pPr>
    </w:p>
    <w:p w:rsidR="00B6093F" w:rsidRPr="00C53B54" w:rsidRDefault="00B6093F" w:rsidP="00B6093F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FF0000"/>
          <w:sz w:val="32"/>
          <w:szCs w:val="32"/>
        </w:rPr>
      </w:pPr>
      <w:r w:rsidRPr="00C53B54">
        <w:rPr>
          <w:rFonts w:asciiTheme="minorHAnsi" w:hAnsiTheme="minorHAnsi"/>
          <w:color w:val="FF0000"/>
          <w:sz w:val="32"/>
          <w:szCs w:val="32"/>
        </w:rPr>
        <w:t>Výňatky z díla</w:t>
      </w:r>
    </w:p>
    <w:p w:rsidR="00B6093F" w:rsidRPr="00AF1D43" w:rsidRDefault="00B6093F" w:rsidP="00B6093F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B6093F" w:rsidRDefault="00B6093F" w:rsidP="00B6093F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CE650B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Přečtěte si následující ukázky a odpovězte na otázky následující 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bezprostředně </w:t>
      </w:r>
      <w:r w:rsidRPr="00CE650B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za textem:</w:t>
      </w:r>
    </w:p>
    <w:p w:rsidR="00E430AA" w:rsidRDefault="00B6093F" w:rsidP="00327C28">
      <w:pPr>
        <w:pStyle w:val="Normlnweb"/>
        <w:spacing w:line="252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(1)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Zdáše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jiej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tej</w:t>
      </w:r>
      <w:proofErr w:type="spellEnd"/>
      <w:r>
        <w:rPr>
          <w:rFonts w:asciiTheme="minorHAnsi" w:hAnsiTheme="minorHAnsi"/>
          <w:sz w:val="28"/>
          <w:szCs w:val="28"/>
        </w:rPr>
        <w:t xml:space="preserve"> věhlasné</w:t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 w:rsidRPr="00265DB4">
        <w:rPr>
          <w:rFonts w:asciiTheme="minorHAnsi" w:hAnsiTheme="minorHAnsi"/>
          <w:b/>
          <w:sz w:val="28"/>
          <w:szCs w:val="28"/>
        </w:rPr>
        <w:t>zdálo se</w:t>
      </w:r>
    </w:p>
    <w:p w:rsidR="00B6093F" w:rsidRDefault="00197E17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panně, býti </w:t>
      </w:r>
      <w:proofErr w:type="gramStart"/>
      <w:r>
        <w:rPr>
          <w:rFonts w:asciiTheme="minorHAnsi" w:hAnsiTheme="minorHAnsi"/>
          <w:sz w:val="28"/>
          <w:szCs w:val="28"/>
        </w:rPr>
        <w:t xml:space="preserve">bez </w:t>
      </w:r>
      <w:r w:rsidR="00B6093F">
        <w:rPr>
          <w:rFonts w:asciiTheme="minorHAnsi" w:hAnsiTheme="minorHAnsi"/>
          <w:sz w:val="28"/>
          <w:szCs w:val="28"/>
        </w:rPr>
        <w:t>omyla</w:t>
      </w:r>
      <w:proofErr w:type="gramEnd"/>
      <w:r w:rsidR="00B6093F">
        <w:rPr>
          <w:rFonts w:asciiTheme="minorHAnsi" w:hAnsiTheme="minorHAnsi"/>
          <w:sz w:val="28"/>
          <w:szCs w:val="28"/>
        </w:rPr>
        <w:t>,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by na </w:t>
      </w:r>
      <w:proofErr w:type="spellStart"/>
      <w:r>
        <w:rPr>
          <w:rFonts w:asciiTheme="minorHAnsi" w:hAnsiTheme="minorHAnsi"/>
          <w:sz w:val="28"/>
          <w:szCs w:val="28"/>
        </w:rPr>
        <w:t>krasší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sieni</w:t>
      </w:r>
      <w:proofErr w:type="spellEnd"/>
      <w:r>
        <w:rPr>
          <w:rFonts w:asciiTheme="minorHAnsi" w:hAnsiTheme="minorHAnsi"/>
          <w:sz w:val="28"/>
          <w:szCs w:val="28"/>
        </w:rPr>
        <w:t xml:space="preserve"> byla,</w:t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 w:rsidRPr="00265DB4">
        <w:rPr>
          <w:rFonts w:asciiTheme="minorHAnsi" w:hAnsiTheme="minorHAnsi"/>
          <w:b/>
          <w:sz w:val="28"/>
          <w:szCs w:val="28"/>
        </w:rPr>
        <w:t>krásnější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než ji vídal kdy </w:t>
      </w:r>
      <w:proofErr w:type="spellStart"/>
      <w:r>
        <w:rPr>
          <w:rFonts w:asciiTheme="minorHAnsi" w:hAnsiTheme="minorHAnsi"/>
          <w:sz w:val="28"/>
          <w:szCs w:val="28"/>
        </w:rPr>
        <w:t>kto</w:t>
      </w:r>
      <w:proofErr w:type="spellEnd"/>
      <w:r>
        <w:rPr>
          <w:rFonts w:asciiTheme="minorHAnsi" w:hAnsiTheme="minorHAnsi"/>
          <w:sz w:val="28"/>
          <w:szCs w:val="28"/>
        </w:rPr>
        <w:t xml:space="preserve"> živý.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</w:t>
      </w:r>
      <w:proofErr w:type="spellStart"/>
      <w:r>
        <w:rPr>
          <w:rFonts w:asciiTheme="minorHAnsi" w:hAnsiTheme="minorHAnsi"/>
          <w:sz w:val="28"/>
          <w:szCs w:val="28"/>
        </w:rPr>
        <w:t>tej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biechu</w:t>
      </w:r>
      <w:proofErr w:type="spellEnd"/>
      <w:r>
        <w:rPr>
          <w:rFonts w:asciiTheme="minorHAnsi" w:hAnsiTheme="minorHAnsi"/>
          <w:sz w:val="28"/>
          <w:szCs w:val="28"/>
        </w:rPr>
        <w:t xml:space="preserve"> divné divy</w:t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 w:rsidRPr="00265DB4">
        <w:rPr>
          <w:rFonts w:asciiTheme="minorHAnsi" w:hAnsiTheme="minorHAnsi"/>
          <w:b/>
          <w:sz w:val="28"/>
          <w:szCs w:val="28"/>
        </w:rPr>
        <w:t>byly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zdělány z </w:t>
      </w:r>
      <w:proofErr w:type="spellStart"/>
      <w:r>
        <w:rPr>
          <w:rFonts w:asciiTheme="minorHAnsi" w:hAnsiTheme="minorHAnsi"/>
          <w:sz w:val="28"/>
          <w:szCs w:val="28"/>
        </w:rPr>
        <w:t>bohatéj</w:t>
      </w:r>
      <w:proofErr w:type="spellEnd"/>
      <w:r>
        <w:rPr>
          <w:rFonts w:asciiTheme="minorHAnsi" w:hAnsiTheme="minorHAnsi"/>
          <w:sz w:val="28"/>
          <w:szCs w:val="28"/>
        </w:rPr>
        <w:t xml:space="preserve"> měny:</w:t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 w:rsidRPr="00265DB4">
        <w:rPr>
          <w:rFonts w:asciiTheme="minorHAnsi" w:hAnsiTheme="minorHAnsi"/>
          <w:b/>
          <w:sz w:val="28"/>
          <w:szCs w:val="28"/>
        </w:rPr>
        <w:t>ze skvostného materiálu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dno z </w:t>
      </w:r>
      <w:proofErr w:type="spellStart"/>
      <w:r>
        <w:rPr>
          <w:rFonts w:asciiTheme="minorHAnsi" w:hAnsiTheme="minorHAnsi"/>
          <w:sz w:val="28"/>
          <w:szCs w:val="28"/>
        </w:rPr>
        <w:t>byryl</w:t>
      </w:r>
      <w:proofErr w:type="spellEnd"/>
      <w:r>
        <w:rPr>
          <w:rFonts w:asciiTheme="minorHAnsi" w:hAnsiTheme="minorHAnsi"/>
          <w:sz w:val="28"/>
          <w:szCs w:val="28"/>
        </w:rPr>
        <w:t>, z </w:t>
      </w:r>
      <w:proofErr w:type="spellStart"/>
      <w:r>
        <w:rPr>
          <w:rFonts w:asciiTheme="minorHAnsi" w:hAnsiTheme="minorHAnsi"/>
          <w:sz w:val="28"/>
          <w:szCs w:val="28"/>
        </w:rPr>
        <w:t>adam</w:t>
      </w:r>
      <w:r w:rsidR="00265DB4">
        <w:rPr>
          <w:rFonts w:asciiTheme="minorHAnsi" w:hAnsiTheme="minorHAnsi"/>
          <w:sz w:val="28"/>
          <w:szCs w:val="28"/>
        </w:rPr>
        <w:t>a</w:t>
      </w:r>
      <w:r>
        <w:rPr>
          <w:rFonts w:asciiTheme="minorHAnsi" w:hAnsiTheme="minorHAnsi"/>
          <w:sz w:val="28"/>
          <w:szCs w:val="28"/>
        </w:rPr>
        <w:t>ntuov</w:t>
      </w:r>
      <w:proofErr w:type="spellEnd"/>
      <w:r>
        <w:rPr>
          <w:rFonts w:asciiTheme="minorHAnsi" w:hAnsiTheme="minorHAnsi"/>
          <w:sz w:val="28"/>
          <w:szCs w:val="28"/>
        </w:rPr>
        <w:t xml:space="preserve"> stěny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spojovány </w:t>
      </w:r>
      <w:proofErr w:type="spellStart"/>
      <w:r>
        <w:rPr>
          <w:rFonts w:asciiTheme="minorHAnsi" w:hAnsiTheme="minorHAnsi"/>
          <w:sz w:val="28"/>
          <w:szCs w:val="28"/>
        </w:rPr>
        <w:t>biechu</w:t>
      </w:r>
      <w:proofErr w:type="spellEnd"/>
      <w:r>
        <w:rPr>
          <w:rFonts w:asciiTheme="minorHAnsi" w:hAnsiTheme="minorHAnsi"/>
          <w:sz w:val="28"/>
          <w:szCs w:val="28"/>
        </w:rPr>
        <w:t xml:space="preserve"> v zlatě,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v nich mnoho </w:t>
      </w:r>
      <w:proofErr w:type="spellStart"/>
      <w:r>
        <w:rPr>
          <w:rFonts w:asciiTheme="minorHAnsi" w:hAnsiTheme="minorHAnsi"/>
          <w:sz w:val="28"/>
          <w:szCs w:val="28"/>
        </w:rPr>
        <w:t>okénec</w:t>
      </w:r>
      <w:proofErr w:type="spellEnd"/>
      <w:r>
        <w:rPr>
          <w:rFonts w:asciiTheme="minorHAnsi" w:hAnsiTheme="minorHAnsi"/>
          <w:sz w:val="28"/>
          <w:szCs w:val="28"/>
        </w:rPr>
        <w:t xml:space="preserve"> bohatě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 </w:t>
      </w:r>
      <w:proofErr w:type="spellStart"/>
      <w:r>
        <w:rPr>
          <w:rFonts w:asciiTheme="minorHAnsi" w:hAnsiTheme="minorHAnsi"/>
          <w:sz w:val="28"/>
          <w:szCs w:val="28"/>
        </w:rPr>
        <w:t>smaragduov</w:t>
      </w:r>
      <w:proofErr w:type="spellEnd"/>
      <w:r>
        <w:rPr>
          <w:rFonts w:asciiTheme="minorHAnsi" w:hAnsiTheme="minorHAnsi"/>
          <w:sz w:val="28"/>
          <w:szCs w:val="28"/>
        </w:rPr>
        <w:t xml:space="preserve"> i z </w:t>
      </w:r>
      <w:proofErr w:type="spellStart"/>
      <w:r>
        <w:rPr>
          <w:rFonts w:asciiTheme="minorHAnsi" w:hAnsiTheme="minorHAnsi"/>
          <w:sz w:val="28"/>
          <w:szCs w:val="28"/>
        </w:rPr>
        <w:t>safieróv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biechu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:rsidR="00B6093F" w:rsidRPr="00265DB4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 </w:t>
      </w:r>
      <w:proofErr w:type="spellStart"/>
      <w:r>
        <w:rPr>
          <w:rFonts w:asciiTheme="minorHAnsi" w:hAnsiTheme="minorHAnsi"/>
          <w:sz w:val="28"/>
          <w:szCs w:val="28"/>
        </w:rPr>
        <w:t>nichžto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miesto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stkla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stkviechu</w:t>
      </w:r>
      <w:proofErr w:type="spellEnd"/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 w:rsidRPr="00265DB4">
        <w:rPr>
          <w:rFonts w:asciiTheme="minorHAnsi" w:hAnsiTheme="minorHAnsi"/>
          <w:b/>
          <w:sz w:val="28"/>
          <w:szCs w:val="28"/>
        </w:rPr>
        <w:t>místo skla se skvěly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drahých </w:t>
      </w:r>
      <w:proofErr w:type="spellStart"/>
      <w:r>
        <w:rPr>
          <w:rFonts w:asciiTheme="minorHAnsi" w:hAnsiTheme="minorHAnsi"/>
          <w:sz w:val="28"/>
          <w:szCs w:val="28"/>
        </w:rPr>
        <w:t>kamenuv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činové</w:t>
      </w:r>
      <w:proofErr w:type="spellEnd"/>
      <w:r>
        <w:rPr>
          <w:rFonts w:asciiTheme="minorHAnsi" w:hAnsiTheme="minorHAnsi"/>
          <w:sz w:val="28"/>
          <w:szCs w:val="28"/>
        </w:rPr>
        <w:t>:</w:t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 w:rsidRPr="00265DB4">
        <w:rPr>
          <w:rFonts w:asciiTheme="minorHAnsi" w:hAnsiTheme="minorHAnsi"/>
          <w:b/>
          <w:sz w:val="28"/>
          <w:szCs w:val="28"/>
        </w:rPr>
        <w:t>tvary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(…).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Viece</w:t>
      </w:r>
      <w:proofErr w:type="spellEnd"/>
      <w:r>
        <w:rPr>
          <w:rFonts w:asciiTheme="minorHAnsi" w:hAnsiTheme="minorHAnsi"/>
          <w:sz w:val="28"/>
          <w:szCs w:val="28"/>
        </w:rPr>
        <w:t xml:space="preserve"> drahých </w:t>
      </w:r>
      <w:proofErr w:type="spellStart"/>
      <w:r>
        <w:rPr>
          <w:rFonts w:asciiTheme="minorHAnsi" w:hAnsiTheme="minorHAnsi"/>
          <w:sz w:val="28"/>
          <w:szCs w:val="28"/>
        </w:rPr>
        <w:t>divuov</w:t>
      </w:r>
      <w:proofErr w:type="spellEnd"/>
      <w:r>
        <w:rPr>
          <w:rFonts w:asciiTheme="minorHAnsi" w:hAnsiTheme="minorHAnsi"/>
          <w:sz w:val="28"/>
          <w:szCs w:val="28"/>
        </w:rPr>
        <w:t xml:space="preserve"> v síle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vidě</w:t>
      </w:r>
      <w:proofErr w:type="spellEnd"/>
      <w:r>
        <w:rPr>
          <w:rFonts w:asciiTheme="minorHAnsi" w:hAnsiTheme="minorHAnsi"/>
          <w:sz w:val="28"/>
          <w:szCs w:val="28"/>
        </w:rPr>
        <w:t>, v </w:t>
      </w:r>
      <w:proofErr w:type="spellStart"/>
      <w:r>
        <w:rPr>
          <w:rFonts w:asciiTheme="minorHAnsi" w:hAnsiTheme="minorHAnsi"/>
          <w:sz w:val="28"/>
          <w:szCs w:val="28"/>
        </w:rPr>
        <w:t>krásě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sě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hojiece</w:t>
      </w:r>
      <w:proofErr w:type="spellEnd"/>
      <w:r>
        <w:rPr>
          <w:rFonts w:asciiTheme="minorHAnsi" w:hAnsiTheme="minorHAnsi"/>
          <w:sz w:val="28"/>
          <w:szCs w:val="28"/>
        </w:rPr>
        <w:t>;</w:t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 w:rsidRPr="00265DB4">
        <w:rPr>
          <w:rFonts w:asciiTheme="minorHAnsi" w:hAnsiTheme="minorHAnsi"/>
          <w:b/>
          <w:sz w:val="28"/>
          <w:szCs w:val="28"/>
        </w:rPr>
        <w:t>viděla; množící se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uzřě</w:t>
      </w:r>
      <w:proofErr w:type="spellEnd"/>
      <w:r>
        <w:rPr>
          <w:rFonts w:asciiTheme="minorHAnsi" w:hAnsiTheme="minorHAnsi"/>
          <w:sz w:val="28"/>
          <w:szCs w:val="28"/>
        </w:rPr>
        <w:t xml:space="preserve"> dvě stolici </w:t>
      </w:r>
      <w:proofErr w:type="spellStart"/>
      <w:r>
        <w:rPr>
          <w:rFonts w:asciiTheme="minorHAnsi" w:hAnsiTheme="minorHAnsi"/>
          <w:sz w:val="28"/>
          <w:szCs w:val="28"/>
        </w:rPr>
        <w:t>stojiece</w:t>
      </w:r>
      <w:proofErr w:type="spellEnd"/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 w:rsidRPr="00265DB4">
        <w:rPr>
          <w:rFonts w:asciiTheme="minorHAnsi" w:hAnsiTheme="minorHAnsi"/>
          <w:b/>
          <w:sz w:val="28"/>
          <w:szCs w:val="28"/>
        </w:rPr>
        <w:t>uviděla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</w:t>
      </w:r>
      <w:proofErr w:type="spellStart"/>
      <w:r>
        <w:rPr>
          <w:rFonts w:asciiTheme="minorHAnsi" w:hAnsiTheme="minorHAnsi"/>
          <w:sz w:val="28"/>
          <w:szCs w:val="28"/>
        </w:rPr>
        <w:t>vzchod</w:t>
      </w:r>
      <w:proofErr w:type="spellEnd"/>
      <w:r>
        <w:rPr>
          <w:rFonts w:asciiTheme="minorHAnsi" w:hAnsiTheme="minorHAnsi"/>
          <w:sz w:val="28"/>
          <w:szCs w:val="28"/>
        </w:rPr>
        <w:t xml:space="preserve"> slunce podlé sebe: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</w:t>
      </w:r>
      <w:proofErr w:type="spellStart"/>
      <w:r>
        <w:rPr>
          <w:rFonts w:asciiTheme="minorHAnsi" w:hAnsiTheme="minorHAnsi"/>
          <w:sz w:val="28"/>
          <w:szCs w:val="28"/>
        </w:rPr>
        <w:t>jednéj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Buoh</w:t>
      </w:r>
      <w:proofErr w:type="spellEnd"/>
      <w:r>
        <w:rPr>
          <w:rFonts w:asciiTheme="minorHAnsi" w:hAnsiTheme="minorHAnsi"/>
          <w:sz w:val="28"/>
          <w:szCs w:val="28"/>
        </w:rPr>
        <w:t xml:space="preserve"> mocný z nebe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sedieše</w:t>
      </w:r>
      <w:proofErr w:type="spellEnd"/>
      <w:r>
        <w:rPr>
          <w:rFonts w:asciiTheme="minorHAnsi" w:hAnsiTheme="minorHAnsi"/>
          <w:sz w:val="28"/>
          <w:szCs w:val="28"/>
        </w:rPr>
        <w:t xml:space="preserve"> v svém světlém </w:t>
      </w:r>
      <w:proofErr w:type="spellStart"/>
      <w:r>
        <w:rPr>
          <w:rFonts w:asciiTheme="minorHAnsi" w:hAnsiTheme="minorHAnsi"/>
          <w:sz w:val="28"/>
          <w:szCs w:val="28"/>
        </w:rPr>
        <w:t>tróně</w:t>
      </w:r>
      <w:proofErr w:type="spellEnd"/>
      <w:r>
        <w:rPr>
          <w:rFonts w:asciiTheme="minorHAnsi" w:hAnsiTheme="minorHAnsi"/>
          <w:sz w:val="28"/>
          <w:szCs w:val="28"/>
        </w:rPr>
        <w:t>,</w:t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>
        <w:rPr>
          <w:rFonts w:asciiTheme="minorHAnsi" w:hAnsiTheme="minorHAnsi"/>
          <w:sz w:val="28"/>
          <w:szCs w:val="28"/>
        </w:rPr>
        <w:tab/>
      </w:r>
      <w:r w:rsidR="00265DB4" w:rsidRPr="00265DB4">
        <w:rPr>
          <w:rFonts w:asciiTheme="minorHAnsi" w:hAnsiTheme="minorHAnsi"/>
          <w:b/>
          <w:sz w:val="28"/>
          <w:szCs w:val="28"/>
        </w:rPr>
        <w:t>seděl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</w:t>
      </w:r>
      <w:proofErr w:type="spellStart"/>
      <w:r>
        <w:rPr>
          <w:rFonts w:asciiTheme="minorHAnsi" w:hAnsiTheme="minorHAnsi"/>
          <w:sz w:val="28"/>
          <w:szCs w:val="28"/>
        </w:rPr>
        <w:t>druhéj</w:t>
      </w:r>
      <w:proofErr w:type="spellEnd"/>
      <w:r>
        <w:rPr>
          <w:rFonts w:asciiTheme="minorHAnsi" w:hAnsiTheme="minorHAnsi"/>
          <w:sz w:val="28"/>
          <w:szCs w:val="28"/>
        </w:rPr>
        <w:t xml:space="preserve"> v </w:t>
      </w:r>
      <w:proofErr w:type="spellStart"/>
      <w:r>
        <w:rPr>
          <w:rFonts w:asciiTheme="minorHAnsi" w:hAnsiTheme="minorHAnsi"/>
          <w:sz w:val="28"/>
          <w:szCs w:val="28"/>
        </w:rPr>
        <w:t>drahéj</w:t>
      </w:r>
      <w:proofErr w:type="spellEnd"/>
      <w:r>
        <w:rPr>
          <w:rFonts w:asciiTheme="minorHAnsi" w:hAnsiTheme="minorHAnsi"/>
          <w:sz w:val="28"/>
          <w:szCs w:val="28"/>
        </w:rPr>
        <w:t xml:space="preserve"> koruně</w:t>
      </w:r>
    </w:p>
    <w:p w:rsidR="00B6093F" w:rsidRDefault="00B6093F" w:rsidP="00327C28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Maria, jeho </w:t>
      </w:r>
      <w:proofErr w:type="gramStart"/>
      <w:r>
        <w:rPr>
          <w:rFonts w:asciiTheme="minorHAnsi" w:hAnsiTheme="minorHAnsi"/>
          <w:sz w:val="28"/>
          <w:szCs w:val="28"/>
        </w:rPr>
        <w:t>matka z slova</w:t>
      </w:r>
      <w:proofErr w:type="gramEnd"/>
      <w:r>
        <w:rPr>
          <w:rFonts w:asciiTheme="minorHAnsi" w:hAnsiTheme="minorHAnsi"/>
          <w:sz w:val="28"/>
          <w:szCs w:val="28"/>
        </w:rPr>
        <w:t>,</w:t>
      </w:r>
    </w:p>
    <w:p w:rsidR="007E171E" w:rsidRPr="002F2457" w:rsidRDefault="00B6093F" w:rsidP="002F2457">
      <w:pPr>
        <w:pStyle w:val="Normlnweb"/>
        <w:spacing w:line="252" w:lineRule="auto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archanjelská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265DB4">
        <w:rPr>
          <w:rFonts w:asciiTheme="minorHAnsi" w:hAnsiTheme="minorHAnsi"/>
          <w:sz w:val="28"/>
          <w:szCs w:val="28"/>
        </w:rPr>
        <w:t>cie</w:t>
      </w:r>
      <w:r>
        <w:rPr>
          <w:rFonts w:asciiTheme="minorHAnsi" w:hAnsiTheme="minorHAnsi"/>
          <w:sz w:val="28"/>
          <w:szCs w:val="28"/>
        </w:rPr>
        <w:t>sařová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2A72C1" w:rsidRPr="009847AC" w:rsidRDefault="002A72C1" w:rsidP="009847AC">
      <w:pPr>
        <w:pStyle w:val="Odstavecseseznamem"/>
        <w:numPr>
          <w:ilvl w:val="0"/>
          <w:numId w:val="29"/>
        </w:numPr>
        <w:shd w:val="clear" w:color="auto" w:fill="FFFFFF"/>
        <w:spacing w:line="360" w:lineRule="auto"/>
        <w:ind w:left="714" w:hanging="357"/>
        <w:jc w:val="both"/>
        <w:rPr>
          <w:rFonts w:asciiTheme="minorHAnsi" w:hAnsiTheme="minorHAnsi"/>
          <w:color w:val="FF0000"/>
          <w:sz w:val="28"/>
          <w:szCs w:val="28"/>
        </w:rPr>
      </w:pPr>
      <w:r w:rsidRPr="00265DB4">
        <w:rPr>
          <w:rFonts w:asciiTheme="minorHAnsi" w:hAnsiTheme="minorHAnsi" w:cstheme="minorHAnsi"/>
          <w:i/>
          <w:sz w:val="28"/>
          <w:szCs w:val="28"/>
        </w:rPr>
        <w:lastRenderedPageBreak/>
        <w:t xml:space="preserve">Pohanská princezna Kateřina přijala křest, protože se zamilovala do </w:t>
      </w:r>
      <w:r w:rsidRPr="009847AC">
        <w:rPr>
          <w:rFonts w:asciiTheme="minorHAnsi" w:hAnsiTheme="minorHAnsi" w:cstheme="minorHAnsi"/>
          <w:i/>
          <w:sz w:val="28"/>
          <w:szCs w:val="28"/>
        </w:rPr>
        <w:t xml:space="preserve">Krista. Ve snu se jí zdá o zásnubách v krásné síni. </w:t>
      </w:r>
      <w:r w:rsidRPr="009847AC">
        <w:rPr>
          <w:rFonts w:asciiTheme="minorHAnsi" w:hAnsiTheme="minorHAnsi" w:cstheme="minorHAnsi"/>
          <w:i/>
          <w:color w:val="FF0000"/>
          <w:sz w:val="28"/>
          <w:szCs w:val="28"/>
        </w:rPr>
        <w:t>Popište tuto komnatu. Koho v ní uviděla?</w:t>
      </w:r>
    </w:p>
    <w:p w:rsidR="002A72C1" w:rsidRPr="002F2457" w:rsidRDefault="002A72C1" w:rsidP="002A72C1">
      <w:pPr>
        <w:pStyle w:val="Normlnweb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Přiřaďte celé dílo k </w:t>
      </w:r>
      <w:r w:rsidRPr="00123CB9">
        <w:rPr>
          <w:rFonts w:asciiTheme="minorHAnsi" w:hAnsiTheme="minorHAnsi"/>
          <w:i/>
          <w:color w:val="FF0000"/>
          <w:sz w:val="28"/>
          <w:szCs w:val="28"/>
        </w:rPr>
        <w:t>literárnímu druhu, žánru a literární formě.</w:t>
      </w:r>
      <w:r>
        <w:rPr>
          <w:rFonts w:asciiTheme="minorHAnsi" w:hAnsiTheme="minorHAnsi"/>
          <w:i/>
          <w:color w:val="FF0000"/>
          <w:sz w:val="28"/>
          <w:szCs w:val="28"/>
        </w:rPr>
        <w:t xml:space="preserve"> </w:t>
      </w:r>
    </w:p>
    <w:p w:rsidR="002A72C1" w:rsidRPr="002F2457" w:rsidRDefault="002A72C1" w:rsidP="002A72C1">
      <w:pPr>
        <w:pStyle w:val="Normlnweb"/>
        <w:numPr>
          <w:ilvl w:val="0"/>
          <w:numId w:val="29"/>
        </w:numPr>
        <w:spacing w:line="360" w:lineRule="auto"/>
        <w:contextualSpacing/>
        <w:jc w:val="both"/>
        <w:rPr>
          <w:rFonts w:asciiTheme="minorHAnsi" w:hAnsiTheme="minorHAnsi"/>
          <w:color w:val="FF0000"/>
          <w:sz w:val="28"/>
          <w:szCs w:val="28"/>
        </w:rPr>
      </w:pPr>
      <w:r w:rsidRPr="005904C7">
        <w:rPr>
          <w:rFonts w:asciiTheme="minorHAnsi" w:hAnsiTheme="minorHAnsi"/>
          <w:i/>
          <w:sz w:val="28"/>
          <w:szCs w:val="28"/>
        </w:rPr>
        <w:t xml:space="preserve">Určete </w:t>
      </w:r>
      <w:r w:rsidRPr="002F2457">
        <w:rPr>
          <w:rFonts w:asciiTheme="minorHAnsi" w:hAnsiTheme="minorHAnsi"/>
          <w:i/>
          <w:color w:val="FF0000"/>
          <w:sz w:val="28"/>
          <w:szCs w:val="28"/>
        </w:rPr>
        <w:t>r</w:t>
      </w:r>
      <w:r>
        <w:rPr>
          <w:rFonts w:asciiTheme="minorHAnsi" w:hAnsiTheme="minorHAnsi"/>
          <w:i/>
          <w:color w:val="FF0000"/>
          <w:sz w:val="28"/>
          <w:szCs w:val="28"/>
        </w:rPr>
        <w:t xml:space="preserve">ým. </w:t>
      </w:r>
      <w:r w:rsidRPr="002F2457">
        <w:rPr>
          <w:rFonts w:asciiTheme="minorHAnsi" w:hAnsiTheme="minorHAnsi"/>
          <w:i/>
          <w:sz w:val="28"/>
          <w:szCs w:val="28"/>
        </w:rPr>
        <w:t xml:space="preserve">Směřuje tento </w:t>
      </w:r>
      <w:r w:rsidRPr="002F2457">
        <w:rPr>
          <w:rFonts w:asciiTheme="minorHAnsi" w:hAnsiTheme="minorHAnsi"/>
          <w:i/>
          <w:color w:val="FF0000"/>
          <w:sz w:val="28"/>
          <w:szCs w:val="28"/>
        </w:rPr>
        <w:t>verš k osmislabičnému jádru</w:t>
      </w:r>
      <w:r w:rsidRPr="002F2457">
        <w:rPr>
          <w:rFonts w:asciiTheme="minorHAnsi" w:hAnsiTheme="minorHAnsi"/>
          <w:i/>
          <w:sz w:val="28"/>
          <w:szCs w:val="28"/>
        </w:rPr>
        <w:t>, obvyklému ve středověkých veršovaných dílech?</w:t>
      </w:r>
    </w:p>
    <w:p w:rsidR="002F2457" w:rsidRPr="00265DB4" w:rsidRDefault="002F2457" w:rsidP="002A72C1">
      <w:pPr>
        <w:pStyle w:val="Odstavecseseznamem"/>
        <w:shd w:val="clear" w:color="auto" w:fill="FFFFFF"/>
        <w:spacing w:line="360" w:lineRule="auto"/>
        <w:ind w:left="714"/>
        <w:jc w:val="both"/>
        <w:rPr>
          <w:rFonts w:asciiTheme="minorHAnsi" w:hAnsiTheme="minorHAnsi"/>
          <w:color w:val="FF0000"/>
          <w:sz w:val="28"/>
          <w:szCs w:val="28"/>
        </w:rPr>
      </w:pPr>
    </w:p>
    <w:p w:rsidR="00265DB4" w:rsidRPr="00170BC9" w:rsidRDefault="00170BC9" w:rsidP="00170BC9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70BC9">
        <w:rPr>
          <w:rFonts w:asciiTheme="minorHAnsi" w:hAnsiTheme="minorHAnsi" w:cstheme="minorHAnsi"/>
          <w:sz w:val="28"/>
          <w:szCs w:val="28"/>
        </w:rPr>
        <w:t>(2)</w:t>
      </w:r>
    </w:p>
    <w:p w:rsidR="00265DB4" w:rsidRDefault="00265DB4" w:rsidP="00265DB4">
      <w:pPr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265DB4">
        <w:rPr>
          <w:rFonts w:asciiTheme="minorHAnsi" w:hAnsiTheme="minorHAnsi" w:cstheme="minorHAnsi"/>
          <w:sz w:val="28"/>
          <w:szCs w:val="28"/>
        </w:rPr>
        <w:t>Následující ukázka je zapsána na základě novočeského překladu:</w:t>
      </w:r>
    </w:p>
    <w:p w:rsidR="004029A2" w:rsidRDefault="004029A2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</w:p>
    <w:p w:rsidR="002A72C1" w:rsidRDefault="002A72C1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  <w:sectPr w:rsidR="002A72C1" w:rsidSect="00EC60A6">
          <w:headerReference w:type="default" r:id="rId24"/>
          <w:footerReference w:type="default" r:id="rId25"/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2F2457" w:rsidRPr="002F2457" w:rsidRDefault="00952908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 w:rsidRPr="002F2457">
        <w:rPr>
          <w:rFonts w:asciiTheme="minorHAnsi" w:hAnsiTheme="minorHAnsi" w:cstheme="minorHAnsi"/>
          <w:sz w:val="28"/>
          <w:szCs w:val="28"/>
        </w:rPr>
        <w:lastRenderedPageBreak/>
        <w:t xml:space="preserve">a) </w:t>
      </w:r>
    </w:p>
    <w:p w:rsidR="00DA218D" w:rsidRDefault="00DA218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  <w:sectPr w:rsidR="00DA218D" w:rsidSect="002F2457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265DB4" w:rsidRDefault="00265DB4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lastRenderedPageBreak/>
        <w:t>Ježíši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, která </w:t>
      </w:r>
      <w:proofErr w:type="gramStart"/>
      <w:r>
        <w:rPr>
          <w:rFonts w:asciiTheme="minorHAnsi" w:hAnsiTheme="minorHAnsi" w:cstheme="minorHAnsi"/>
          <w:sz w:val="28"/>
          <w:szCs w:val="28"/>
        </w:rPr>
        <w:t>tvá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nevěsta</w:t>
      </w:r>
    </w:p>
    <w:p w:rsidR="00265DB4" w:rsidRDefault="00265DB4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žalostně stála obnažena</w:t>
      </w:r>
    </w:p>
    <w:p w:rsidR="00265DB4" w:rsidRDefault="00265DB4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 větší slávě tvého jména,</w:t>
      </w:r>
    </w:p>
    <w:p w:rsidR="00265DB4" w:rsidRDefault="00265DB4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jakž ti přislíbila kdysi,</w:t>
      </w:r>
    </w:p>
    <w:p w:rsidR="00265DB4" w:rsidRDefault="00265DB4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mimo tebe nechtějíc si </w:t>
      </w:r>
    </w:p>
    <w:p w:rsidR="00265DB4" w:rsidRDefault="00265DB4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vyvolit jiného chotě.</w:t>
      </w:r>
    </w:p>
    <w:p w:rsidR="00265DB4" w:rsidRDefault="00265DB4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Proto těžká muka pro tebe</w:t>
      </w:r>
    </w:p>
    <w:p w:rsidR="00265DB4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</w:t>
      </w:r>
      <w:r w:rsidR="00265DB4">
        <w:rPr>
          <w:rFonts w:asciiTheme="minorHAnsi" w:hAnsiTheme="minorHAnsi" w:cstheme="minorHAnsi"/>
          <w:sz w:val="28"/>
          <w:szCs w:val="28"/>
        </w:rPr>
        <w:t>áda pokorně trpěla,</w:t>
      </w:r>
    </w:p>
    <w:p w:rsidR="00265DB4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="00265DB4">
        <w:rPr>
          <w:rFonts w:asciiTheme="minorHAnsi" w:hAnsiTheme="minorHAnsi" w:cstheme="minorHAnsi"/>
          <w:sz w:val="28"/>
          <w:szCs w:val="28"/>
        </w:rPr>
        <w:t>eb h</w:t>
      </w:r>
      <w:r>
        <w:rPr>
          <w:rFonts w:asciiTheme="minorHAnsi" w:hAnsiTheme="minorHAnsi" w:cstheme="minorHAnsi"/>
          <w:sz w:val="28"/>
          <w:szCs w:val="28"/>
        </w:rPr>
        <w:t>eb</w:t>
      </w:r>
      <w:r w:rsidR="00265DB4">
        <w:rPr>
          <w:rFonts w:asciiTheme="minorHAnsi" w:hAnsiTheme="minorHAnsi" w:cstheme="minorHAnsi"/>
          <w:sz w:val="28"/>
          <w:szCs w:val="28"/>
        </w:rPr>
        <w:t>kosti toho těla</w:t>
      </w:r>
    </w:p>
    <w:p w:rsidR="00265DB4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</w:t>
      </w:r>
      <w:r w:rsidR="00265DB4">
        <w:rPr>
          <w:rFonts w:asciiTheme="minorHAnsi" w:hAnsiTheme="minorHAnsi" w:cstheme="minorHAnsi"/>
          <w:sz w:val="28"/>
          <w:szCs w:val="28"/>
        </w:rPr>
        <w:t>atané nelitovali</w:t>
      </w:r>
    </w:p>
    <w:p w:rsidR="00265DB4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</w:t>
      </w:r>
      <w:r w:rsidR="00265DB4">
        <w:rPr>
          <w:rFonts w:asciiTheme="minorHAnsi" w:hAnsiTheme="minorHAnsi" w:cstheme="minorHAnsi"/>
          <w:sz w:val="28"/>
          <w:szCs w:val="28"/>
        </w:rPr>
        <w:t>u žádoucí kůži drali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s</w:t>
      </w:r>
      <w:r w:rsidR="00265DB4">
        <w:rPr>
          <w:rFonts w:asciiTheme="minorHAnsi" w:hAnsiTheme="minorHAnsi" w:cstheme="minorHAnsi"/>
          <w:sz w:val="28"/>
          <w:szCs w:val="28"/>
        </w:rPr>
        <w:t>vými biči ze vší síly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</w:p>
    <w:p w:rsidR="00265DB4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takže zřels od každé žíly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stopu v kůži krví psánu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nejednu krutou ránu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jejím přečistém těle.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Tak nesla pro svého přítele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znamení věrné lásky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 šesti barev čisté pásky,</w:t>
      </w:r>
    </w:p>
    <w:p w:rsidR="00814A0B" w:rsidRP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814A0B">
        <w:rPr>
          <w:rFonts w:asciiTheme="minorHAnsi" w:hAnsiTheme="minorHAnsi" w:cstheme="minorHAnsi"/>
          <w:b/>
          <w:sz w:val="28"/>
          <w:szCs w:val="28"/>
        </w:rPr>
        <w:t xml:space="preserve">jako milá pro milého 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814A0B">
        <w:rPr>
          <w:rFonts w:asciiTheme="minorHAnsi" w:hAnsiTheme="minorHAnsi" w:cstheme="minorHAnsi"/>
          <w:b/>
          <w:sz w:val="28"/>
          <w:szCs w:val="28"/>
        </w:rPr>
        <w:t>nosí věrně barvy jeho.</w:t>
      </w:r>
    </w:p>
    <w:p w:rsidR="00DA218D" w:rsidRDefault="00DA218D" w:rsidP="00265DB4">
      <w:pPr>
        <w:shd w:val="clear" w:color="auto" w:fill="FFFFFF"/>
        <w:contextualSpacing/>
        <w:rPr>
          <w:rFonts w:asciiTheme="minorHAnsi" w:hAnsiTheme="minorHAnsi" w:cstheme="minorHAnsi"/>
          <w:b/>
          <w:sz w:val="28"/>
          <w:szCs w:val="28"/>
        </w:rPr>
        <w:sectPr w:rsidR="00DA218D" w:rsidSect="00DA218D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4029A2" w:rsidRDefault="004029A2" w:rsidP="00265DB4">
      <w:pPr>
        <w:shd w:val="clear" w:color="auto" w:fill="FFFFFF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2A72C1" w:rsidRDefault="002A72C1" w:rsidP="00265DB4">
      <w:pPr>
        <w:shd w:val="clear" w:color="auto" w:fill="FFFFFF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2A72C1" w:rsidRDefault="002A72C1" w:rsidP="00265DB4">
      <w:pPr>
        <w:shd w:val="clear" w:color="auto" w:fill="FFFFFF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2A72C1" w:rsidRDefault="002A72C1" w:rsidP="00265DB4">
      <w:pPr>
        <w:shd w:val="clear" w:color="auto" w:fill="FFFFFF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2A72C1" w:rsidRDefault="002A72C1" w:rsidP="00265DB4">
      <w:pPr>
        <w:shd w:val="clear" w:color="auto" w:fill="FFFFFF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DA218D" w:rsidRPr="00DA218D" w:rsidRDefault="00DA218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b)</w:t>
      </w:r>
    </w:p>
    <w:p w:rsidR="00DA218D" w:rsidRDefault="00DA218D" w:rsidP="00265DB4">
      <w:pPr>
        <w:shd w:val="clear" w:color="auto" w:fill="FFFFFF"/>
        <w:contextualSpacing/>
        <w:rPr>
          <w:rFonts w:asciiTheme="minorHAnsi" w:hAnsiTheme="minorHAnsi" w:cstheme="minorHAnsi"/>
          <w:b/>
          <w:sz w:val="28"/>
          <w:szCs w:val="28"/>
        </w:rPr>
        <w:sectPr w:rsidR="00DA218D" w:rsidSect="002F2457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 w:rsidRPr="00814A0B">
        <w:rPr>
          <w:rFonts w:asciiTheme="minorHAnsi" w:hAnsiTheme="minorHAnsi" w:cstheme="minorHAnsi"/>
          <w:b/>
          <w:sz w:val="28"/>
          <w:szCs w:val="28"/>
        </w:rPr>
        <w:lastRenderedPageBreak/>
        <w:t>První</w:t>
      </w:r>
      <w:r>
        <w:rPr>
          <w:rFonts w:asciiTheme="minorHAnsi" w:hAnsiTheme="minorHAnsi" w:cstheme="minorHAnsi"/>
          <w:b/>
          <w:sz w:val="28"/>
          <w:szCs w:val="28"/>
        </w:rPr>
        <w:t xml:space="preserve"> barvu </w:t>
      </w:r>
      <w:r w:rsidRPr="00814A0B">
        <w:rPr>
          <w:rFonts w:asciiTheme="minorHAnsi" w:hAnsiTheme="minorHAnsi" w:cstheme="minorHAnsi"/>
          <w:sz w:val="28"/>
          <w:szCs w:val="28"/>
        </w:rPr>
        <w:t>v</w:t>
      </w:r>
      <w:r>
        <w:rPr>
          <w:rFonts w:asciiTheme="minorHAnsi" w:hAnsiTheme="minorHAnsi" w:cstheme="minorHAnsi"/>
          <w:sz w:val="28"/>
          <w:szCs w:val="28"/>
        </w:rPr>
        <w:t> </w:t>
      </w:r>
      <w:r w:rsidRPr="00814A0B">
        <w:rPr>
          <w:rFonts w:asciiTheme="minorHAnsi" w:hAnsiTheme="minorHAnsi" w:cstheme="minorHAnsi"/>
          <w:sz w:val="28"/>
          <w:szCs w:val="28"/>
        </w:rPr>
        <w:t>obličeji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nesla, neboť </w:t>
      </w:r>
      <w:r w:rsidRPr="004029A2">
        <w:rPr>
          <w:rFonts w:asciiTheme="minorHAnsi" w:hAnsiTheme="minorHAnsi" w:cstheme="minorHAnsi"/>
          <w:b/>
          <w:sz w:val="28"/>
          <w:szCs w:val="28"/>
        </w:rPr>
        <w:t>líčka</w:t>
      </w:r>
      <w:r>
        <w:rPr>
          <w:rFonts w:asciiTheme="minorHAnsi" w:hAnsiTheme="minorHAnsi" w:cstheme="minorHAnsi"/>
          <w:sz w:val="28"/>
          <w:szCs w:val="28"/>
        </w:rPr>
        <w:t xml:space="preserve"> její,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jež kvetla v </w:t>
      </w:r>
      <w:r w:rsidRPr="004029A2">
        <w:rPr>
          <w:rFonts w:asciiTheme="minorHAnsi" w:hAnsiTheme="minorHAnsi" w:cstheme="minorHAnsi"/>
          <w:b/>
          <w:sz w:val="28"/>
          <w:szCs w:val="28"/>
        </w:rPr>
        <w:t>bílé</w:t>
      </w:r>
      <w:r>
        <w:rPr>
          <w:rFonts w:asciiTheme="minorHAnsi" w:hAnsiTheme="minorHAnsi" w:cstheme="minorHAnsi"/>
          <w:sz w:val="28"/>
          <w:szCs w:val="28"/>
        </w:rPr>
        <w:t xml:space="preserve"> a v </w:t>
      </w:r>
      <w:r w:rsidRPr="004029A2">
        <w:rPr>
          <w:rFonts w:asciiTheme="minorHAnsi" w:hAnsiTheme="minorHAnsi" w:cstheme="minorHAnsi"/>
          <w:b/>
          <w:sz w:val="28"/>
          <w:szCs w:val="28"/>
        </w:rPr>
        <w:t>červeni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změnivše se z</w:t>
      </w:r>
      <w:r w:rsidR="002A72C1">
        <w:rPr>
          <w:rFonts w:asciiTheme="minorHAnsi" w:hAnsiTheme="minorHAnsi" w:cstheme="minorHAnsi"/>
          <w:sz w:val="28"/>
          <w:szCs w:val="28"/>
        </w:rPr>
        <w:t> </w:t>
      </w:r>
      <w:r>
        <w:rPr>
          <w:rFonts w:asciiTheme="minorHAnsi" w:hAnsiTheme="minorHAnsi" w:cstheme="minorHAnsi"/>
          <w:sz w:val="28"/>
          <w:szCs w:val="28"/>
        </w:rPr>
        <w:t>utrpení</w:t>
      </w:r>
    </w:p>
    <w:p w:rsidR="002A72C1" w:rsidRDefault="002A72C1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krve sice nepozbyvše,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ale svou krásu ztrativše,</w:t>
      </w:r>
    </w:p>
    <w:p w:rsidR="00814A0B" w:rsidRP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</w:t>
      </w:r>
      <w:r w:rsidRPr="00814A0B">
        <w:rPr>
          <w:rFonts w:asciiTheme="minorHAnsi" w:hAnsiTheme="minorHAnsi" w:cstheme="minorHAnsi"/>
          <w:b/>
          <w:sz w:val="28"/>
          <w:szCs w:val="28"/>
        </w:rPr>
        <w:t>elenala</w:t>
      </w:r>
      <w:r>
        <w:rPr>
          <w:rFonts w:asciiTheme="minorHAnsi" w:hAnsiTheme="minorHAnsi" w:cstheme="minorHAnsi"/>
          <w:b/>
          <w:sz w:val="28"/>
          <w:szCs w:val="28"/>
        </w:rPr>
        <w:t xml:space="preserve"> se </w:t>
      </w:r>
      <w:r w:rsidRPr="00814A0B">
        <w:rPr>
          <w:rFonts w:asciiTheme="minorHAnsi" w:hAnsiTheme="minorHAnsi" w:cstheme="minorHAnsi"/>
          <w:sz w:val="28"/>
          <w:szCs w:val="28"/>
        </w:rPr>
        <w:t>teď studem,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ž</w:t>
      </w:r>
      <w:r w:rsidRPr="00814A0B">
        <w:rPr>
          <w:rFonts w:asciiTheme="minorHAnsi" w:hAnsiTheme="minorHAnsi" w:cstheme="minorHAnsi"/>
          <w:sz w:val="28"/>
          <w:szCs w:val="28"/>
        </w:rPr>
        <w:t>e před tím pohanským bludem</w:t>
      </w:r>
    </w:p>
    <w:p w:rsidR="002A72C1" w:rsidRDefault="00DA218D" w:rsidP="00DA218D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stála donaha svlečen</w:t>
      </w:r>
      <w:r w:rsidR="002A72C1">
        <w:rPr>
          <w:rFonts w:asciiTheme="minorHAnsi" w:hAnsiTheme="minorHAnsi" w:cstheme="minorHAnsi"/>
          <w:sz w:val="28"/>
          <w:szCs w:val="28"/>
        </w:rPr>
        <w:t>a,</w:t>
      </w:r>
    </w:p>
    <w:p w:rsidR="00814A0B" w:rsidRDefault="002A72C1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Vroucí láskou naplněna,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sepjavši své ruce k sobě,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zavřevši své oči obě,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mlčky nachýlila hlavu.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Tak ji pohané, únavu 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neznajíce, bičovali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od jejích ran stékaly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jí zářné slzy z očí jasných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horkých krůpějích po krásných</w:t>
      </w:r>
    </w:p>
    <w:p w:rsidR="00DA218D" w:rsidRDefault="002A72C1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  <w:sectPr w:rsidR="00DA218D" w:rsidSect="002A72C1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  <w:proofErr w:type="gramStart"/>
      <w:r>
        <w:rPr>
          <w:rFonts w:asciiTheme="minorHAnsi" w:hAnsiTheme="minorHAnsi" w:cstheme="minorHAnsi"/>
          <w:sz w:val="28"/>
          <w:szCs w:val="28"/>
        </w:rPr>
        <w:t>tvářích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pro bolest zběsilou.</w:t>
      </w:r>
    </w:p>
    <w:p w:rsidR="002A72C1" w:rsidRDefault="002A72C1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  <w:sectPr w:rsidR="002A72C1" w:rsidSect="002F2457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2A72C1" w:rsidRDefault="002A72C1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</w:p>
    <w:p w:rsidR="00DA218D" w:rsidRDefault="00DA218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c)</w:t>
      </w:r>
    </w:p>
    <w:p w:rsidR="00DA218D" w:rsidRDefault="00DA218D" w:rsidP="00265DB4">
      <w:pPr>
        <w:shd w:val="clear" w:color="auto" w:fill="FFFFFF"/>
        <w:contextualSpacing/>
        <w:rPr>
          <w:rFonts w:asciiTheme="minorHAnsi" w:hAnsiTheme="minorHAnsi" w:cstheme="minorHAnsi"/>
          <w:b/>
          <w:sz w:val="28"/>
          <w:szCs w:val="28"/>
        </w:rPr>
        <w:sectPr w:rsidR="00DA218D" w:rsidSect="002F2457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 w:rsidRPr="00814A0B">
        <w:rPr>
          <w:rFonts w:asciiTheme="minorHAnsi" w:hAnsiTheme="minorHAnsi" w:cstheme="minorHAnsi"/>
          <w:b/>
          <w:sz w:val="28"/>
          <w:szCs w:val="28"/>
        </w:rPr>
        <w:lastRenderedPageBreak/>
        <w:t>Druhou barvu</w:t>
      </w:r>
      <w:r>
        <w:rPr>
          <w:rFonts w:asciiTheme="minorHAnsi" w:hAnsiTheme="minorHAnsi" w:cstheme="minorHAnsi"/>
          <w:sz w:val="28"/>
          <w:szCs w:val="28"/>
        </w:rPr>
        <w:t xml:space="preserve"> nesla </w:t>
      </w:r>
      <w:r w:rsidRPr="00814A0B">
        <w:rPr>
          <w:rFonts w:asciiTheme="minorHAnsi" w:hAnsiTheme="minorHAnsi" w:cstheme="minorHAnsi"/>
          <w:b/>
          <w:sz w:val="28"/>
          <w:szCs w:val="28"/>
        </w:rPr>
        <w:t>bílou</w:t>
      </w:r>
    </w:p>
    <w:p w:rsidR="00814A0B" w:rsidRDefault="004029A2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</w:t>
      </w:r>
      <w:r w:rsidR="00814A0B" w:rsidRPr="00814A0B">
        <w:rPr>
          <w:rFonts w:asciiTheme="minorHAnsi" w:hAnsiTheme="minorHAnsi" w:cstheme="minorHAnsi"/>
          <w:b/>
          <w:sz w:val="28"/>
          <w:szCs w:val="28"/>
        </w:rPr>
        <w:t>a naději</w:t>
      </w:r>
      <w:r w:rsidR="00814A0B">
        <w:rPr>
          <w:rFonts w:asciiTheme="minorHAnsi" w:hAnsiTheme="minorHAnsi" w:cstheme="minorHAnsi"/>
          <w:sz w:val="28"/>
          <w:szCs w:val="28"/>
        </w:rPr>
        <w:t xml:space="preserve"> pro svět zdejší.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ba, které kdy byl milejší,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který choť nežli té drahé,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když její bílé tělo nahé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skvělo se tu před pohany 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na něm zakvítaly rány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svatou </w:t>
      </w:r>
      <w:r w:rsidRPr="00814A0B">
        <w:rPr>
          <w:rFonts w:asciiTheme="minorHAnsi" w:hAnsiTheme="minorHAnsi" w:cstheme="minorHAnsi"/>
          <w:b/>
          <w:sz w:val="28"/>
          <w:szCs w:val="28"/>
        </w:rPr>
        <w:t>krvavou červení</w:t>
      </w:r>
      <w:r>
        <w:rPr>
          <w:rFonts w:asciiTheme="minorHAnsi" w:hAnsiTheme="minorHAnsi" w:cstheme="minorHAnsi"/>
          <w:sz w:val="28"/>
          <w:szCs w:val="28"/>
        </w:rPr>
        <w:t>,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jíž pacholci zlořečení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zkropili tu </w:t>
      </w:r>
      <w:r w:rsidRPr="00814A0B">
        <w:rPr>
          <w:rFonts w:asciiTheme="minorHAnsi" w:hAnsiTheme="minorHAnsi" w:cstheme="minorHAnsi"/>
          <w:b/>
          <w:sz w:val="28"/>
          <w:szCs w:val="28"/>
        </w:rPr>
        <w:t>bělost</w:t>
      </w:r>
      <w:r>
        <w:rPr>
          <w:rFonts w:asciiTheme="minorHAnsi" w:hAnsiTheme="minorHAnsi" w:cstheme="minorHAnsi"/>
          <w:sz w:val="28"/>
          <w:szCs w:val="28"/>
        </w:rPr>
        <w:t xml:space="preserve"> skvoucí.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Mezi tím mnohou kvetoucí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krví orosenou růži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bylo zřít v mase i v</w:t>
      </w:r>
      <w:r w:rsidR="0049572D">
        <w:rPr>
          <w:rFonts w:asciiTheme="minorHAnsi" w:hAnsiTheme="minorHAnsi" w:cstheme="minorHAnsi"/>
          <w:sz w:val="28"/>
          <w:szCs w:val="28"/>
        </w:rPr>
        <w:t> </w:t>
      </w:r>
      <w:r>
        <w:rPr>
          <w:rFonts w:asciiTheme="minorHAnsi" w:hAnsiTheme="minorHAnsi" w:cstheme="minorHAnsi"/>
          <w:sz w:val="28"/>
          <w:szCs w:val="28"/>
        </w:rPr>
        <w:t>kůži</w:t>
      </w:r>
      <w:r w:rsidR="0049572D">
        <w:rPr>
          <w:rFonts w:asciiTheme="minorHAnsi" w:hAnsiTheme="minorHAnsi" w:cstheme="minorHAnsi"/>
          <w:sz w:val="28"/>
          <w:szCs w:val="28"/>
        </w:rPr>
        <w:t>,</w:t>
      </w:r>
    </w:p>
    <w:p w:rsidR="00814A0B" w:rsidRDefault="00814A0B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jak se háčky v </w:t>
      </w:r>
      <w:proofErr w:type="gramStart"/>
      <w:r>
        <w:rPr>
          <w:rFonts w:asciiTheme="minorHAnsi" w:hAnsiTheme="minorHAnsi" w:cstheme="minorHAnsi"/>
          <w:sz w:val="28"/>
          <w:szCs w:val="28"/>
        </w:rPr>
        <w:t>tělo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vťaly</w:t>
      </w:r>
    </w:p>
    <w:p w:rsidR="00814A0B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814A0B">
        <w:rPr>
          <w:rFonts w:asciiTheme="minorHAnsi" w:hAnsiTheme="minorHAnsi" w:cstheme="minorHAnsi"/>
          <w:sz w:val="28"/>
          <w:szCs w:val="28"/>
        </w:rPr>
        <w:t xml:space="preserve"> ji od kosti vyrvaly</w:t>
      </w:r>
    </w:p>
    <w:p w:rsidR="00814A0B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814A0B">
        <w:rPr>
          <w:rFonts w:asciiTheme="minorHAnsi" w:hAnsiTheme="minorHAnsi" w:cstheme="minorHAnsi"/>
          <w:sz w:val="28"/>
          <w:szCs w:val="28"/>
        </w:rPr>
        <w:t xml:space="preserve"> na povrchu zůstavil</w:t>
      </w:r>
      <w:r>
        <w:rPr>
          <w:rFonts w:asciiTheme="minorHAnsi" w:hAnsiTheme="minorHAnsi" w:cstheme="minorHAnsi"/>
          <w:sz w:val="28"/>
          <w:szCs w:val="28"/>
        </w:rPr>
        <w:t>y</w:t>
      </w:r>
      <w:r w:rsidR="00814A0B">
        <w:rPr>
          <w:rFonts w:asciiTheme="minorHAnsi" w:hAnsiTheme="minorHAnsi" w:cstheme="minorHAnsi"/>
          <w:sz w:val="28"/>
          <w:szCs w:val="28"/>
        </w:rPr>
        <w:t>:</w:t>
      </w:r>
    </w:p>
    <w:p w:rsidR="00814A0B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</w:t>
      </w:r>
      <w:r w:rsidR="00814A0B">
        <w:rPr>
          <w:rFonts w:asciiTheme="minorHAnsi" w:hAnsiTheme="minorHAnsi" w:cstheme="minorHAnsi"/>
          <w:sz w:val="28"/>
          <w:szCs w:val="28"/>
        </w:rPr>
        <w:t>vadnuvši pak za chvíli,</w:t>
      </w:r>
    </w:p>
    <w:p w:rsidR="00814A0B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 w:rsidRPr="0049572D">
        <w:rPr>
          <w:rFonts w:asciiTheme="minorHAnsi" w:hAnsiTheme="minorHAnsi" w:cstheme="minorHAnsi"/>
          <w:b/>
          <w:sz w:val="28"/>
          <w:szCs w:val="28"/>
        </w:rPr>
        <w:t>č</w:t>
      </w:r>
      <w:r w:rsidR="00814A0B" w:rsidRPr="0049572D">
        <w:rPr>
          <w:rFonts w:asciiTheme="minorHAnsi" w:hAnsiTheme="minorHAnsi" w:cstheme="minorHAnsi"/>
          <w:b/>
          <w:sz w:val="28"/>
          <w:szCs w:val="28"/>
        </w:rPr>
        <w:t>ernala</w:t>
      </w:r>
      <w:r w:rsidR="00814A0B">
        <w:rPr>
          <w:rFonts w:asciiTheme="minorHAnsi" w:hAnsiTheme="minorHAnsi" w:cstheme="minorHAnsi"/>
          <w:sz w:val="28"/>
          <w:szCs w:val="28"/>
        </w:rPr>
        <w:t xml:space="preserve"> se bolestivě. </w:t>
      </w:r>
    </w:p>
    <w:p w:rsidR="00DA218D" w:rsidRDefault="00DA218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  <w:sectPr w:rsidR="00DA218D" w:rsidSect="00DA218D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2A72C1" w:rsidRDefault="002A72C1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</w:p>
    <w:p w:rsidR="00DA218D" w:rsidRDefault="00DA218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d)</w:t>
      </w:r>
    </w:p>
    <w:p w:rsidR="00DA218D" w:rsidRDefault="00DA218D" w:rsidP="00265DB4">
      <w:pPr>
        <w:shd w:val="clear" w:color="auto" w:fill="FFFFFF"/>
        <w:contextualSpacing/>
        <w:rPr>
          <w:rFonts w:asciiTheme="minorHAnsi" w:hAnsiTheme="minorHAnsi" w:cstheme="minorHAnsi"/>
          <w:b/>
          <w:sz w:val="28"/>
          <w:szCs w:val="28"/>
        </w:rPr>
        <w:sectPr w:rsidR="00DA218D" w:rsidSect="002F2457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49572D" w:rsidRPr="00814A0B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 w:rsidRPr="0049572D">
        <w:rPr>
          <w:rFonts w:asciiTheme="minorHAnsi" w:hAnsiTheme="minorHAnsi" w:cstheme="minorHAnsi"/>
          <w:b/>
          <w:sz w:val="28"/>
          <w:szCs w:val="28"/>
        </w:rPr>
        <w:lastRenderedPageBreak/>
        <w:t>Pátou barvu</w:t>
      </w:r>
      <w:r>
        <w:rPr>
          <w:rFonts w:asciiTheme="minorHAnsi" w:hAnsiTheme="minorHAnsi" w:cstheme="minorHAnsi"/>
          <w:sz w:val="28"/>
          <w:szCs w:val="28"/>
        </w:rPr>
        <w:t xml:space="preserve"> žalostivě</w:t>
      </w:r>
    </w:p>
    <w:p w:rsidR="00814A0B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nesla kvůli své </w:t>
      </w:r>
      <w:r w:rsidRPr="0049572D">
        <w:rPr>
          <w:rFonts w:asciiTheme="minorHAnsi" w:hAnsiTheme="minorHAnsi" w:cstheme="minorHAnsi"/>
          <w:b/>
          <w:sz w:val="28"/>
          <w:szCs w:val="28"/>
        </w:rPr>
        <w:t>věrnosti</w:t>
      </w:r>
    </w:p>
    <w:p w:rsidR="00170BC9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svému ženichu k</w:t>
      </w:r>
      <w:r w:rsidR="00170BC9">
        <w:rPr>
          <w:rFonts w:asciiTheme="minorHAnsi" w:hAnsiTheme="minorHAnsi" w:cstheme="minorHAnsi"/>
          <w:sz w:val="28"/>
          <w:szCs w:val="28"/>
        </w:rPr>
        <w:t> </w:t>
      </w:r>
      <w:r>
        <w:rPr>
          <w:rFonts w:asciiTheme="minorHAnsi" w:hAnsiTheme="minorHAnsi" w:cstheme="minorHAnsi"/>
          <w:sz w:val="28"/>
          <w:szCs w:val="28"/>
        </w:rPr>
        <w:t>libosti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jako služka Boha Syna.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Nejedna zlá podlitina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mukou k srdci jí dolehla,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pod kůží krví naběhla,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proofErr w:type="spellStart"/>
      <w:r w:rsidRPr="0049572D">
        <w:rPr>
          <w:rFonts w:asciiTheme="minorHAnsi" w:hAnsiTheme="minorHAnsi" w:cstheme="minorHAnsi"/>
          <w:b/>
          <w:sz w:val="28"/>
          <w:szCs w:val="28"/>
        </w:rPr>
        <w:t>temněmodře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zbarvila se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mezi rány rozlila se,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kamkoli kat mířil bičem. 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Neuvěřím tomu v ničem, 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že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by nyní </w:t>
      </w:r>
      <w:proofErr w:type="gramStart"/>
      <w:r>
        <w:rPr>
          <w:rFonts w:asciiTheme="minorHAnsi" w:hAnsiTheme="minorHAnsi" w:cstheme="minorHAnsi"/>
          <w:sz w:val="28"/>
          <w:szCs w:val="28"/>
        </w:rPr>
        <w:t>která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panna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byla tak choti oddána,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tak věrna v milostné touze,</w:t>
      </w:r>
    </w:p>
    <w:p w:rsidR="0049572D" w:rsidRDefault="009847AC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by</w:t>
      </w:r>
      <w:proofErr w:type="gramEnd"/>
      <w:r w:rsidR="0049572D">
        <w:rPr>
          <w:rFonts w:asciiTheme="minorHAnsi" w:hAnsiTheme="minorHAnsi" w:cstheme="minorHAnsi"/>
          <w:sz w:val="28"/>
          <w:szCs w:val="28"/>
        </w:rPr>
        <w:t xml:space="preserve"> proň </w:t>
      </w:r>
      <w:proofErr w:type="gramStart"/>
      <w:r w:rsidR="0049572D">
        <w:rPr>
          <w:rFonts w:asciiTheme="minorHAnsi" w:hAnsiTheme="minorHAnsi" w:cstheme="minorHAnsi"/>
          <w:sz w:val="28"/>
          <w:szCs w:val="28"/>
        </w:rPr>
        <w:t>čelila</w:t>
      </w:r>
      <w:proofErr w:type="gramEnd"/>
      <w:r w:rsidR="0049572D">
        <w:rPr>
          <w:rFonts w:asciiTheme="minorHAnsi" w:hAnsiTheme="minorHAnsi" w:cstheme="minorHAnsi"/>
          <w:sz w:val="28"/>
          <w:szCs w:val="28"/>
        </w:rPr>
        <w:t xml:space="preserve"> pouze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sz w:val="28"/>
          <w:szCs w:val="28"/>
        </w:rPr>
        <w:t>jedné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z ran, jichž </w:t>
      </w:r>
      <w:proofErr w:type="gramStart"/>
      <w:r>
        <w:rPr>
          <w:rFonts w:asciiTheme="minorHAnsi" w:hAnsiTheme="minorHAnsi" w:cstheme="minorHAnsi"/>
          <w:sz w:val="28"/>
          <w:szCs w:val="28"/>
        </w:rPr>
        <w:t>Kateřina,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milá dcera </w:t>
      </w:r>
      <w:proofErr w:type="spellStart"/>
      <w:r>
        <w:rPr>
          <w:rFonts w:asciiTheme="minorHAnsi" w:hAnsiTheme="minorHAnsi" w:cstheme="minorHAnsi"/>
          <w:sz w:val="28"/>
          <w:szCs w:val="28"/>
        </w:rPr>
        <w:t>mateřina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</w:t>
      </w:r>
    </w:p>
    <w:p w:rsidR="00DA218D" w:rsidRPr="002A72C1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  <w:sectPr w:rsidR="00DA218D" w:rsidRPr="002A72C1" w:rsidSect="00DA218D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sz w:val="28"/>
          <w:szCs w:val="28"/>
        </w:rPr>
        <w:t>mnoho set na sobě měla.</w:t>
      </w:r>
    </w:p>
    <w:p w:rsidR="00DA218D" w:rsidRPr="00DA218D" w:rsidRDefault="00DA218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 w:rsidRPr="00DA218D">
        <w:rPr>
          <w:rFonts w:asciiTheme="minorHAnsi" w:hAnsiTheme="minorHAnsi" w:cstheme="minorHAnsi"/>
          <w:sz w:val="28"/>
          <w:szCs w:val="28"/>
        </w:rPr>
        <w:lastRenderedPageBreak/>
        <w:t>e)</w:t>
      </w:r>
    </w:p>
    <w:p w:rsidR="002A72C1" w:rsidRDefault="002A72C1" w:rsidP="00265DB4">
      <w:pPr>
        <w:shd w:val="clear" w:color="auto" w:fill="FFFFFF"/>
        <w:contextualSpacing/>
        <w:rPr>
          <w:rFonts w:asciiTheme="minorHAnsi" w:hAnsiTheme="minorHAnsi" w:cstheme="minorHAnsi"/>
          <w:b/>
          <w:sz w:val="28"/>
          <w:szCs w:val="28"/>
        </w:rPr>
        <w:sectPr w:rsidR="002A72C1" w:rsidSect="002F2457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 w:rsidRPr="0049572D">
        <w:rPr>
          <w:rFonts w:asciiTheme="minorHAnsi" w:hAnsiTheme="minorHAnsi" w:cstheme="minorHAnsi"/>
          <w:b/>
          <w:sz w:val="28"/>
          <w:szCs w:val="28"/>
        </w:rPr>
        <w:lastRenderedPageBreak/>
        <w:t>V šestou barvu</w:t>
      </w:r>
      <w:r>
        <w:rPr>
          <w:rFonts w:asciiTheme="minorHAnsi" w:hAnsiTheme="minorHAnsi" w:cstheme="minorHAnsi"/>
          <w:sz w:val="28"/>
          <w:szCs w:val="28"/>
        </w:rPr>
        <w:t xml:space="preserve"> pak dospěla</w:t>
      </w:r>
    </w:p>
    <w:p w:rsidR="0049572D" w:rsidRDefault="004029A2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49572D">
        <w:rPr>
          <w:rFonts w:asciiTheme="minorHAnsi" w:hAnsiTheme="minorHAnsi" w:cstheme="minorHAnsi"/>
          <w:sz w:val="28"/>
          <w:szCs w:val="28"/>
        </w:rPr>
        <w:t xml:space="preserve"> týž význam připjala si,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 němž její líbezné vlasy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také zde muka trpěly,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vlasy, jež se dráže skvěly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nežli všechno </w:t>
      </w:r>
      <w:r w:rsidRPr="0049572D">
        <w:rPr>
          <w:rFonts w:asciiTheme="minorHAnsi" w:hAnsiTheme="minorHAnsi" w:cstheme="minorHAnsi"/>
          <w:b/>
          <w:sz w:val="28"/>
          <w:szCs w:val="28"/>
        </w:rPr>
        <w:t>zlato</w:t>
      </w:r>
      <w:r>
        <w:rPr>
          <w:rFonts w:asciiTheme="minorHAnsi" w:hAnsiTheme="minorHAnsi" w:cstheme="minorHAnsi"/>
          <w:sz w:val="28"/>
          <w:szCs w:val="28"/>
        </w:rPr>
        <w:t xml:space="preserve"> země.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Ty pocuchány daremně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chvěly se po její šíji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tam, kde ty biče bijí,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mezi žíně zapleteny,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 s kůží byly vytrženy,  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když biče švihly zase,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zůstávaly vbity v mase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tu v krvi se blýskaly.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Tak ty svaté barvy plály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na té panně zbičované</w:t>
      </w:r>
    </w:p>
    <w:p w:rsidR="00DA218D" w:rsidRDefault="00170BC9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mase i v podlité ráně,</w:t>
      </w:r>
    </w:p>
    <w:p w:rsidR="0049572D" w:rsidRDefault="00DA218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 w:rsidRPr="00DA218D">
        <w:rPr>
          <w:rFonts w:asciiTheme="minorHAnsi" w:hAnsiTheme="minorHAnsi" w:cstheme="minorHAnsi"/>
          <w:b/>
          <w:sz w:val="28"/>
          <w:szCs w:val="28"/>
        </w:rPr>
        <w:t>b</w:t>
      </w:r>
      <w:r w:rsidR="0049572D" w:rsidRPr="00DA218D">
        <w:rPr>
          <w:rFonts w:asciiTheme="minorHAnsi" w:hAnsiTheme="minorHAnsi" w:cstheme="minorHAnsi"/>
          <w:b/>
          <w:sz w:val="28"/>
          <w:szCs w:val="28"/>
        </w:rPr>
        <w:t>íl</w:t>
      </w:r>
      <w:r w:rsidR="0049572D" w:rsidRPr="0049572D">
        <w:rPr>
          <w:rFonts w:asciiTheme="minorHAnsi" w:hAnsiTheme="minorHAnsi" w:cstheme="minorHAnsi"/>
          <w:b/>
          <w:sz w:val="28"/>
          <w:szCs w:val="28"/>
        </w:rPr>
        <w:t>e, černě a zeleně</w:t>
      </w:r>
      <w:r w:rsidR="0049572D">
        <w:rPr>
          <w:rFonts w:asciiTheme="minorHAnsi" w:hAnsiTheme="minorHAnsi" w:cstheme="minorHAnsi"/>
          <w:sz w:val="28"/>
          <w:szCs w:val="28"/>
        </w:rPr>
        <w:t>,</w:t>
      </w:r>
    </w:p>
    <w:p w:rsidR="004029A2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</w:t>
      </w:r>
      <w:r w:rsidRPr="0049572D">
        <w:rPr>
          <w:rFonts w:asciiTheme="minorHAnsi" w:hAnsiTheme="minorHAnsi" w:cstheme="minorHAnsi"/>
          <w:b/>
          <w:sz w:val="28"/>
          <w:szCs w:val="28"/>
        </w:rPr>
        <w:t>odře, žlutě a červeně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každá v své vlastní podstatě.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Ach, to láska tu bohatě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všechny stany své rozbila,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že ta panna Bohu milá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může strpěti to bití!</w:t>
      </w:r>
    </w:p>
    <w:p w:rsid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Drahé Izoldy napití</w:t>
      </w:r>
    </w:p>
    <w:p w:rsidR="0049572D" w:rsidRDefault="004029A2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49572D">
        <w:rPr>
          <w:rFonts w:asciiTheme="minorHAnsi" w:hAnsiTheme="minorHAnsi" w:cstheme="minorHAnsi"/>
          <w:sz w:val="28"/>
          <w:szCs w:val="28"/>
        </w:rPr>
        <w:t>ředtím bylo jí podán</w:t>
      </w:r>
      <w:r>
        <w:rPr>
          <w:rFonts w:asciiTheme="minorHAnsi" w:hAnsiTheme="minorHAnsi" w:cstheme="minorHAnsi"/>
          <w:sz w:val="28"/>
          <w:szCs w:val="28"/>
        </w:rPr>
        <w:t>o</w:t>
      </w:r>
      <w:r w:rsidR="0049572D">
        <w:rPr>
          <w:rFonts w:asciiTheme="minorHAnsi" w:hAnsiTheme="minorHAnsi" w:cstheme="minorHAnsi"/>
          <w:sz w:val="28"/>
          <w:szCs w:val="28"/>
        </w:rPr>
        <w:t>,</w:t>
      </w:r>
    </w:p>
    <w:p w:rsidR="0049572D" w:rsidRDefault="004029A2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</w:t>
      </w:r>
      <w:r w:rsidR="0049572D">
        <w:rPr>
          <w:rFonts w:asciiTheme="minorHAnsi" w:hAnsiTheme="minorHAnsi" w:cstheme="minorHAnsi"/>
          <w:sz w:val="28"/>
          <w:szCs w:val="28"/>
        </w:rPr>
        <w:t>dyž ve snách bylo dokonáno</w:t>
      </w:r>
    </w:p>
    <w:p w:rsidR="0049572D" w:rsidRDefault="004029A2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</w:t>
      </w:r>
      <w:r w:rsidR="0049572D">
        <w:rPr>
          <w:rFonts w:asciiTheme="minorHAnsi" w:hAnsiTheme="minorHAnsi" w:cstheme="minorHAnsi"/>
          <w:sz w:val="28"/>
          <w:szCs w:val="28"/>
        </w:rPr>
        <w:t>ejí snoubení s Tristanem,</w:t>
      </w:r>
    </w:p>
    <w:p w:rsidR="0049572D" w:rsidRDefault="004029A2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</w:t>
      </w:r>
      <w:r w:rsidR="0049572D">
        <w:rPr>
          <w:rFonts w:asciiTheme="minorHAnsi" w:hAnsiTheme="minorHAnsi" w:cstheme="minorHAnsi"/>
          <w:sz w:val="28"/>
          <w:szCs w:val="28"/>
        </w:rPr>
        <w:t>enž je nad vší věcí pánem</w:t>
      </w:r>
    </w:p>
    <w:p w:rsidR="0049572D" w:rsidRDefault="004029A2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="0049572D">
        <w:rPr>
          <w:rFonts w:asciiTheme="minorHAnsi" w:hAnsiTheme="minorHAnsi" w:cstheme="minorHAnsi"/>
          <w:sz w:val="28"/>
          <w:szCs w:val="28"/>
        </w:rPr>
        <w:t xml:space="preserve"> nad nějž není druhého.</w:t>
      </w:r>
    </w:p>
    <w:p w:rsidR="002F2457" w:rsidRDefault="002F2457" w:rsidP="00170BC9">
      <w:pPr>
        <w:shd w:val="clear" w:color="auto" w:fill="FFFFFF"/>
        <w:contextualSpacing/>
        <w:jc w:val="right"/>
        <w:rPr>
          <w:rFonts w:asciiTheme="minorHAnsi" w:hAnsiTheme="minorHAnsi" w:cstheme="minorHAnsi"/>
          <w:sz w:val="28"/>
          <w:szCs w:val="28"/>
        </w:rPr>
        <w:sectPr w:rsidR="002F2457" w:rsidSect="002A72C1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170BC9" w:rsidRDefault="00170BC9" w:rsidP="00170BC9">
      <w:pPr>
        <w:shd w:val="clear" w:color="auto" w:fill="FFFFFF"/>
        <w:contextualSpacing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(Překlad Jiří Pelán)</w:t>
      </w:r>
    </w:p>
    <w:p w:rsidR="0049572D" w:rsidRPr="0049572D" w:rsidRDefault="0049572D" w:rsidP="00265DB4">
      <w:pPr>
        <w:shd w:val="clear" w:color="auto" w:fill="FFFFFF"/>
        <w:contextualSpacing/>
        <w:rPr>
          <w:rFonts w:asciiTheme="minorHAnsi" w:hAnsiTheme="minorHAnsi" w:cstheme="minorHAnsi"/>
          <w:sz w:val="28"/>
          <w:szCs w:val="28"/>
        </w:rPr>
      </w:pPr>
    </w:p>
    <w:p w:rsidR="00265DB4" w:rsidRDefault="00170BC9" w:rsidP="00DF3115">
      <w:pPr>
        <w:pStyle w:val="Odstavecseseznamem"/>
        <w:numPr>
          <w:ilvl w:val="0"/>
          <w:numId w:val="30"/>
        </w:numPr>
        <w:shd w:val="clear" w:color="auto" w:fill="FFFFFF"/>
        <w:spacing w:line="360" w:lineRule="auto"/>
        <w:ind w:left="714" w:hanging="357"/>
        <w:jc w:val="both"/>
        <w:rPr>
          <w:rFonts w:asciiTheme="minorHAnsi" w:hAnsiTheme="minorHAnsi" w:cstheme="minorHAnsi"/>
          <w:i/>
          <w:sz w:val="28"/>
          <w:szCs w:val="28"/>
        </w:rPr>
      </w:pPr>
      <w:r w:rsidRPr="00170BC9">
        <w:rPr>
          <w:rFonts w:asciiTheme="minorHAnsi" w:hAnsiTheme="minorHAnsi" w:cstheme="minorHAnsi"/>
          <w:i/>
          <w:sz w:val="28"/>
          <w:szCs w:val="28"/>
        </w:rPr>
        <w:t xml:space="preserve">V druhé ukázce se popisuje Kateřinino bičování. </w:t>
      </w:r>
      <w:r>
        <w:rPr>
          <w:rFonts w:asciiTheme="minorHAnsi" w:hAnsiTheme="minorHAnsi" w:cstheme="minorHAnsi"/>
          <w:i/>
          <w:sz w:val="28"/>
          <w:szCs w:val="28"/>
        </w:rPr>
        <w:t>Vyjádřete</w:t>
      </w:r>
      <w:r w:rsidRPr="00170BC9">
        <w:rPr>
          <w:rFonts w:asciiTheme="minorHAnsi" w:hAnsiTheme="minorHAnsi" w:cstheme="minorHAnsi"/>
          <w:i/>
          <w:sz w:val="28"/>
          <w:szCs w:val="28"/>
        </w:rPr>
        <w:t xml:space="preserve"> podle textu, jak je </w:t>
      </w:r>
      <w:r>
        <w:rPr>
          <w:rFonts w:asciiTheme="minorHAnsi" w:hAnsiTheme="minorHAnsi" w:cstheme="minorHAnsi"/>
          <w:i/>
          <w:sz w:val="28"/>
          <w:szCs w:val="28"/>
        </w:rPr>
        <w:t xml:space="preserve">v konkrétním popisu </w:t>
      </w:r>
      <w:r w:rsidRPr="00170BC9">
        <w:rPr>
          <w:rFonts w:asciiTheme="minorHAnsi" w:hAnsiTheme="minorHAnsi" w:cstheme="minorHAnsi"/>
          <w:i/>
          <w:sz w:val="28"/>
          <w:szCs w:val="28"/>
        </w:rPr>
        <w:t xml:space="preserve">vylíčena </w:t>
      </w:r>
      <w:r w:rsidRPr="00170BC9">
        <w:rPr>
          <w:rFonts w:asciiTheme="minorHAnsi" w:hAnsiTheme="minorHAnsi" w:cstheme="minorHAnsi"/>
          <w:i/>
          <w:color w:val="FF0000"/>
          <w:sz w:val="28"/>
          <w:szCs w:val="28"/>
        </w:rPr>
        <w:t>Kateřinina krása v kontrastu s následky mučení</w:t>
      </w:r>
      <w:r w:rsidR="00DF3115">
        <w:rPr>
          <w:rFonts w:asciiTheme="minorHAnsi" w:hAnsiTheme="minorHAnsi" w:cstheme="minorHAnsi"/>
          <w:i/>
          <w:sz w:val="28"/>
          <w:szCs w:val="28"/>
        </w:rPr>
        <w:t>?</w:t>
      </w:r>
    </w:p>
    <w:p w:rsidR="00DF3115" w:rsidRDefault="00DF3115" w:rsidP="00DF3115">
      <w:pPr>
        <w:pStyle w:val="Odstavecseseznamem"/>
        <w:numPr>
          <w:ilvl w:val="0"/>
          <w:numId w:val="30"/>
        </w:numPr>
        <w:shd w:val="clear" w:color="auto" w:fill="FFFFFF"/>
        <w:spacing w:line="360" w:lineRule="auto"/>
        <w:ind w:left="714" w:hanging="357"/>
        <w:jc w:val="both"/>
        <w:rPr>
          <w:rFonts w:asciiTheme="minorHAnsi" w:hAnsiTheme="minorHAnsi" w:cstheme="minorHAnsi"/>
          <w:i/>
          <w:sz w:val="28"/>
          <w:szCs w:val="28"/>
        </w:rPr>
      </w:pPr>
      <w:r w:rsidRPr="00DF3115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Najděte nejpůsobivější vrchol </w:t>
      </w:r>
      <w:r>
        <w:rPr>
          <w:rFonts w:asciiTheme="minorHAnsi" w:hAnsiTheme="minorHAnsi" w:cstheme="minorHAnsi"/>
          <w:i/>
          <w:sz w:val="28"/>
          <w:szCs w:val="28"/>
        </w:rPr>
        <w:t>Kateřinina mučení.</w:t>
      </w:r>
    </w:p>
    <w:p w:rsidR="00170BC9" w:rsidRDefault="00170BC9" w:rsidP="00DF3115">
      <w:pPr>
        <w:pStyle w:val="Odstavecseseznamem"/>
        <w:numPr>
          <w:ilvl w:val="0"/>
          <w:numId w:val="30"/>
        </w:numPr>
        <w:shd w:val="clear" w:color="auto" w:fill="FFFFFF"/>
        <w:spacing w:line="360" w:lineRule="auto"/>
        <w:ind w:left="714" w:hanging="357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V symbolickém plánu (milostná symbolika a obecné hodnoty)</w:t>
      </w:r>
      <w:r w:rsidR="00DF3115">
        <w:rPr>
          <w:rFonts w:asciiTheme="minorHAnsi" w:hAnsiTheme="minorHAnsi" w:cstheme="minorHAnsi"/>
          <w:i/>
          <w:sz w:val="28"/>
          <w:szCs w:val="28"/>
        </w:rPr>
        <w:t xml:space="preserve"> této scény je vy</w:t>
      </w:r>
      <w:r>
        <w:rPr>
          <w:rFonts w:asciiTheme="minorHAnsi" w:hAnsiTheme="minorHAnsi" w:cstheme="minorHAnsi"/>
          <w:i/>
          <w:sz w:val="28"/>
          <w:szCs w:val="28"/>
        </w:rPr>
        <w:t>užito barev.</w:t>
      </w:r>
      <w:r w:rsidR="00DF3115">
        <w:rPr>
          <w:rFonts w:asciiTheme="minorHAnsi" w:hAnsiTheme="minorHAnsi" w:cstheme="minorHAnsi"/>
          <w:i/>
          <w:sz w:val="28"/>
          <w:szCs w:val="28"/>
        </w:rPr>
        <w:t xml:space="preserve"> Na Kateřinině těle se objevují barvy, které měly v symbolice ustálené významy.</w:t>
      </w:r>
      <w:r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170BC9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Pokuste se o výklad symboliky barev, </w:t>
      </w:r>
      <w:r w:rsidRPr="00DF3115">
        <w:rPr>
          <w:rFonts w:asciiTheme="minorHAnsi" w:hAnsiTheme="minorHAnsi" w:cstheme="minorHAnsi"/>
          <w:i/>
          <w:color w:val="FF0000"/>
          <w:sz w:val="28"/>
          <w:szCs w:val="28"/>
        </w:rPr>
        <w:t>co jednotlivé barvy představují</w:t>
      </w:r>
      <w:r w:rsidR="00DF3115" w:rsidRPr="00DF3115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 (v obecné i milostné rovině)</w:t>
      </w:r>
      <w:r w:rsidRPr="00DF3115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? </w:t>
      </w:r>
      <w:r>
        <w:rPr>
          <w:rFonts w:asciiTheme="minorHAnsi" w:hAnsiTheme="minorHAnsi" w:cstheme="minorHAnsi"/>
          <w:i/>
          <w:sz w:val="28"/>
          <w:szCs w:val="28"/>
        </w:rPr>
        <w:t>Napomohou vám tučně vytištěné výrazy.</w:t>
      </w:r>
    </w:p>
    <w:p w:rsidR="00170BC9" w:rsidRDefault="00DF3115" w:rsidP="00DF3115">
      <w:pPr>
        <w:pStyle w:val="Odstavecseseznamem"/>
        <w:numPr>
          <w:ilvl w:val="0"/>
          <w:numId w:val="30"/>
        </w:numPr>
        <w:shd w:val="clear" w:color="auto" w:fill="FFFFFF"/>
        <w:spacing w:line="360" w:lineRule="auto"/>
        <w:ind w:left="714" w:hanging="357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DF3115">
        <w:rPr>
          <w:rFonts w:asciiTheme="minorHAnsi" w:hAnsiTheme="minorHAnsi" w:cstheme="minorHAnsi"/>
          <w:i/>
          <w:color w:val="FF0000"/>
          <w:sz w:val="28"/>
          <w:szCs w:val="28"/>
        </w:rPr>
        <w:t>K</w:t>
      </w:r>
      <w:r>
        <w:rPr>
          <w:rFonts w:asciiTheme="minorHAnsi" w:hAnsiTheme="minorHAnsi" w:cstheme="minorHAnsi"/>
          <w:i/>
          <w:color w:val="FF0000"/>
          <w:sz w:val="28"/>
          <w:szCs w:val="28"/>
        </w:rPr>
        <w:t xml:space="preserve">e které </w:t>
      </w:r>
      <w:r w:rsidRPr="00DF3115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nejznámější milostné dvojici </w:t>
      </w:r>
      <w:r w:rsidRPr="00DF3115">
        <w:rPr>
          <w:rFonts w:asciiTheme="minorHAnsi" w:hAnsiTheme="minorHAnsi" w:cstheme="minorHAnsi"/>
          <w:i/>
          <w:sz w:val="28"/>
          <w:szCs w:val="28"/>
        </w:rPr>
        <w:t xml:space="preserve">světské rytířské epiky </w:t>
      </w:r>
      <w:r>
        <w:rPr>
          <w:rFonts w:asciiTheme="minorHAnsi" w:hAnsiTheme="minorHAnsi" w:cstheme="minorHAnsi"/>
          <w:i/>
          <w:sz w:val="28"/>
          <w:szCs w:val="28"/>
        </w:rPr>
        <w:t xml:space="preserve">je na závěr </w:t>
      </w:r>
      <w:r w:rsidRPr="00DF3115">
        <w:rPr>
          <w:rFonts w:asciiTheme="minorHAnsi" w:hAnsiTheme="minorHAnsi" w:cstheme="minorHAnsi"/>
          <w:i/>
          <w:color w:val="FF0000"/>
          <w:sz w:val="28"/>
          <w:szCs w:val="28"/>
        </w:rPr>
        <w:t>přirovnáván</w:t>
      </w:r>
      <w:r>
        <w:rPr>
          <w:rFonts w:asciiTheme="minorHAnsi" w:hAnsiTheme="minorHAnsi" w:cstheme="minorHAnsi"/>
          <w:i/>
          <w:sz w:val="28"/>
          <w:szCs w:val="28"/>
        </w:rPr>
        <w:t xml:space="preserve"> vztah Kateřiny a Krista? Tato dvojice buduje </w:t>
      </w:r>
      <w:r w:rsidRPr="009847AC">
        <w:rPr>
          <w:rFonts w:asciiTheme="minorHAnsi" w:hAnsiTheme="minorHAnsi" w:cstheme="minorHAnsi"/>
          <w:b/>
          <w:i/>
          <w:color w:val="FF0000"/>
          <w:sz w:val="28"/>
          <w:szCs w:val="28"/>
        </w:rPr>
        <w:t xml:space="preserve">základní </w:t>
      </w:r>
      <w:r w:rsidRPr="009847AC">
        <w:rPr>
          <w:rFonts w:asciiTheme="minorHAnsi" w:hAnsiTheme="minorHAnsi" w:cstheme="minorHAnsi"/>
          <w:b/>
          <w:i/>
          <w:color w:val="FF0000"/>
          <w:sz w:val="28"/>
          <w:szCs w:val="28"/>
        </w:rPr>
        <w:lastRenderedPageBreak/>
        <w:t xml:space="preserve">myšlenku textu: </w:t>
      </w:r>
      <w:r w:rsidRPr="00DF3115">
        <w:rPr>
          <w:rFonts w:asciiTheme="minorHAnsi" w:hAnsiTheme="minorHAnsi" w:cstheme="minorHAnsi"/>
          <w:b/>
          <w:i/>
          <w:sz w:val="28"/>
          <w:szCs w:val="28"/>
        </w:rPr>
        <w:t>největší láska s sebou přináší i největší utrpení a dokáže je snášet.</w:t>
      </w:r>
    </w:p>
    <w:p w:rsidR="003E7474" w:rsidRPr="00DF3115" w:rsidRDefault="003E7474" w:rsidP="003E7474">
      <w:pPr>
        <w:pStyle w:val="Odstavecseseznamem"/>
        <w:shd w:val="clear" w:color="auto" w:fill="FFFFFF"/>
        <w:spacing w:line="360" w:lineRule="auto"/>
        <w:ind w:left="714"/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265DB4" w:rsidRDefault="00DF3115" w:rsidP="009847AC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52908">
        <w:rPr>
          <w:rFonts w:asciiTheme="minorHAnsi" w:hAnsiTheme="minorHAnsi" w:cstheme="minorHAnsi"/>
          <w:b/>
          <w:color w:val="FF0000"/>
          <w:sz w:val="28"/>
          <w:szCs w:val="28"/>
        </w:rPr>
        <w:t>Život svaté Kateřiny</w:t>
      </w:r>
      <w:r w:rsidRPr="00952908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představuje dílo patřící </w:t>
      </w:r>
      <w:r w:rsidR="00952908">
        <w:rPr>
          <w:rFonts w:asciiTheme="minorHAnsi" w:hAnsiTheme="minorHAnsi" w:cstheme="minorHAnsi"/>
          <w:sz w:val="28"/>
          <w:szCs w:val="28"/>
          <w:highlight w:val="green"/>
        </w:rPr>
        <w:t>ke s</w:t>
      </w:r>
      <w:r w:rsidRPr="00DF3115">
        <w:rPr>
          <w:rFonts w:asciiTheme="minorHAnsi" w:hAnsiTheme="minorHAnsi" w:cstheme="minorHAnsi"/>
          <w:sz w:val="28"/>
          <w:szCs w:val="28"/>
          <w:highlight w:val="green"/>
        </w:rPr>
        <w:t>tředověké mystice</w:t>
      </w:r>
      <w:r>
        <w:rPr>
          <w:rFonts w:asciiTheme="minorHAnsi" w:hAnsiTheme="minorHAnsi" w:cstheme="minorHAnsi"/>
          <w:sz w:val="28"/>
          <w:szCs w:val="28"/>
        </w:rPr>
        <w:t xml:space="preserve"> (tzv. </w:t>
      </w:r>
      <w:r w:rsidR="00952908">
        <w:rPr>
          <w:rFonts w:asciiTheme="minorHAnsi" w:hAnsiTheme="minorHAnsi" w:cstheme="minorHAnsi"/>
          <w:sz w:val="28"/>
          <w:szCs w:val="28"/>
        </w:rPr>
        <w:t>erotické či milostné mystice</w:t>
      </w:r>
      <w:r>
        <w:rPr>
          <w:rFonts w:asciiTheme="minorHAnsi" w:hAnsiTheme="minorHAnsi" w:cstheme="minorHAnsi"/>
          <w:sz w:val="28"/>
          <w:szCs w:val="28"/>
        </w:rPr>
        <w:t>).</w:t>
      </w:r>
    </w:p>
    <w:p w:rsidR="00952908" w:rsidRDefault="009847AC" w:rsidP="00265DB4">
      <w:pPr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="00952908">
        <w:rPr>
          <w:rFonts w:asciiTheme="minorHAnsi" w:hAnsiTheme="minorHAnsi" w:cstheme="minorHAnsi"/>
          <w:sz w:val="28"/>
          <w:szCs w:val="28"/>
        </w:rPr>
        <w:t xml:space="preserve">ojem </w:t>
      </w:r>
      <w:r w:rsidR="00952908" w:rsidRPr="00952908">
        <w:rPr>
          <w:rFonts w:asciiTheme="minorHAnsi" w:hAnsiTheme="minorHAnsi" w:cstheme="minorHAnsi"/>
          <w:sz w:val="28"/>
          <w:szCs w:val="28"/>
          <w:highlight w:val="green"/>
        </w:rPr>
        <w:t>STŘEDOVĚKÁ MYSTIKA</w:t>
      </w:r>
    </w:p>
    <w:p w:rsidR="00952908" w:rsidRDefault="00952908" w:rsidP="00265DB4">
      <w:pPr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= v zobrazení duchovního tématu, které je určující, se využívá světských prvků. Mysticko-erotický rozměr je dán postavou Krista jako objektu milostného citu.</w:t>
      </w:r>
    </w:p>
    <w:p w:rsidR="005904C7" w:rsidRDefault="005904C7" w:rsidP="005904C7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8"/>
          <w:szCs w:val="28"/>
        </w:rPr>
      </w:pPr>
      <w:r w:rsidRPr="00143605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Literatura I, Výbor textů</w:t>
      </w:r>
      <w:r w:rsidRPr="00143605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5904C7" w:rsidRDefault="005904C7" w:rsidP="005904C7">
      <w:pPr>
        <w:shd w:val="clear" w:color="auto" w:fill="FFFFFF"/>
        <w:spacing w:line="360" w:lineRule="auto"/>
        <w:jc w:val="right"/>
        <w:rPr>
          <w:rFonts w:asciiTheme="minorHAnsi" w:hAnsiTheme="minorHAnsi" w:cstheme="minorHAnsi"/>
          <w:sz w:val="28"/>
          <w:szCs w:val="28"/>
        </w:rPr>
      </w:pPr>
    </w:p>
    <w:p w:rsidR="00265DB4" w:rsidRDefault="00265DB4" w:rsidP="00265DB4">
      <w:pPr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952908" w:rsidRDefault="00952908" w:rsidP="00265DB4">
      <w:pPr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:rsidR="00265DB4" w:rsidRPr="00952908" w:rsidRDefault="00952908" w:rsidP="00265DB4">
      <w:pPr>
        <w:shd w:val="clear" w:color="auto" w:fill="FFFFFF"/>
        <w:spacing w:line="360" w:lineRule="auto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952908">
        <w:rPr>
          <w:rFonts w:asciiTheme="minorHAnsi" w:hAnsiTheme="minorHAnsi" w:cstheme="minorHAnsi"/>
          <w:b/>
          <w:color w:val="FF0000"/>
          <w:sz w:val="32"/>
          <w:szCs w:val="32"/>
        </w:rPr>
        <w:t>Závěrem …</w:t>
      </w:r>
    </w:p>
    <w:p w:rsidR="00952908" w:rsidRDefault="00952908" w:rsidP="00265DB4">
      <w:pPr>
        <w:shd w:val="clear" w:color="auto" w:fill="FFFFFF"/>
        <w:spacing w:line="36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952908">
        <w:rPr>
          <w:rFonts w:asciiTheme="minorHAnsi" w:hAnsiTheme="minorHAnsi" w:cstheme="minorHAnsi"/>
          <w:color w:val="FFFFFF" w:themeColor="background1"/>
          <w:sz w:val="28"/>
          <w:szCs w:val="28"/>
          <w:highlight w:val="green"/>
        </w:rPr>
        <w:t>Domácí úkol</w:t>
      </w:r>
    </w:p>
    <w:p w:rsidR="00952908" w:rsidRPr="00952908" w:rsidRDefault="00952908" w:rsidP="00265DB4">
      <w:pPr>
        <w:shd w:val="clear" w:color="auto" w:fill="FFFFFF"/>
        <w:spacing w:line="360" w:lineRule="auto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952908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Porovnejte kateřinskou a prokopskou legendu v následujících bodech:</w:t>
      </w:r>
    </w:p>
    <w:p w:rsidR="00952908" w:rsidRDefault="00952908" w:rsidP="00952908">
      <w:pPr>
        <w:pStyle w:val="Odstavecseseznamem"/>
        <w:numPr>
          <w:ilvl w:val="0"/>
          <w:numId w:val="31"/>
        </w:numPr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exotické x domácí prostředí</w:t>
      </w:r>
    </w:p>
    <w:p w:rsidR="00952908" w:rsidRDefault="00952908" w:rsidP="00952908">
      <w:pPr>
        <w:pStyle w:val="Odstavecseseznamem"/>
        <w:numPr>
          <w:ilvl w:val="0"/>
          <w:numId w:val="31"/>
        </w:numPr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více či méně pravidelný osmislabičný verš</w:t>
      </w:r>
    </w:p>
    <w:p w:rsidR="00952908" w:rsidRDefault="00952908" w:rsidP="00952908">
      <w:pPr>
        <w:pStyle w:val="Odstavecseseznamem"/>
        <w:numPr>
          <w:ilvl w:val="0"/>
          <w:numId w:val="31"/>
        </w:numPr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složitá x jednoduchá metaforika</w:t>
      </w:r>
    </w:p>
    <w:p w:rsidR="00952908" w:rsidRDefault="00952908" w:rsidP="00952908">
      <w:pPr>
        <w:pStyle w:val="Odstavecseseznamem"/>
        <w:numPr>
          <w:ilvl w:val="0"/>
          <w:numId w:val="31"/>
        </w:numPr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vyšší x nižší styl</w:t>
      </w:r>
    </w:p>
    <w:p w:rsidR="00952908" w:rsidRPr="002A72C1" w:rsidRDefault="005904C7" w:rsidP="00265DB4">
      <w:pPr>
        <w:pStyle w:val="Odstavecseseznamem"/>
        <w:numPr>
          <w:ilvl w:val="0"/>
          <w:numId w:val="31"/>
        </w:numPr>
        <w:shd w:val="clear" w:color="auto" w:fill="FFFFFF"/>
        <w:spacing w:line="36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uměleckost díla</w:t>
      </w:r>
    </w:p>
    <w:p w:rsidR="00B77794" w:rsidRPr="00670A6B" w:rsidRDefault="00AD0E27" w:rsidP="00AD0E27">
      <w:pPr>
        <w:jc w:val="both"/>
        <w:rPr>
          <w:rFonts w:asciiTheme="minorHAnsi" w:hAnsiTheme="minorHAnsi" w:cstheme="minorHAnsi"/>
          <w:b/>
          <w:noProof/>
          <w:sz w:val="32"/>
          <w:szCs w:val="32"/>
          <w:lang w:eastAsia="cs-CZ"/>
        </w:rPr>
      </w:pPr>
      <w:bookmarkStart w:id="0" w:name="_GoBack"/>
      <w:bookmarkEnd w:id="0"/>
      <w:r w:rsidRPr="00390F4F">
        <w:rPr>
          <w:rFonts w:asciiTheme="minorHAnsi" w:hAnsiTheme="minorHAnsi" w:cstheme="minorHAnsi"/>
          <w:b/>
          <w:noProof/>
          <w:sz w:val="32"/>
          <w:szCs w:val="32"/>
          <w:lang w:eastAsia="cs-CZ"/>
        </w:rPr>
        <w:lastRenderedPageBreak/>
        <w:t>Použitá literatura a zdroje:</w:t>
      </w:r>
    </w:p>
    <w:p w:rsidR="00AD0E27" w:rsidRPr="00B77794" w:rsidRDefault="00AD0E27" w:rsidP="00B77794">
      <w:pPr>
        <w:jc w:val="both"/>
        <w:rPr>
          <w:rFonts w:asciiTheme="minorHAnsi" w:hAnsiTheme="minorHAnsi" w:cstheme="minorHAnsi"/>
          <w:sz w:val="28"/>
          <w:szCs w:val="28"/>
        </w:rPr>
      </w:pPr>
      <w:r w:rsidRPr="00B77794">
        <w:rPr>
          <w:rFonts w:asciiTheme="minorHAnsi" w:hAnsiTheme="minorHAnsi" w:cstheme="minorHAnsi"/>
          <w:sz w:val="28"/>
          <w:szCs w:val="28"/>
        </w:rPr>
        <w:t xml:space="preserve">Literatura I, Výklad, </w:t>
      </w:r>
      <w:proofErr w:type="spellStart"/>
      <w:r w:rsidRPr="00B77794">
        <w:rPr>
          <w:rFonts w:asciiTheme="minorHAnsi" w:hAnsiTheme="minorHAnsi" w:cstheme="minorHAnsi"/>
          <w:sz w:val="28"/>
          <w:szCs w:val="28"/>
        </w:rPr>
        <w:t>Scientia</w:t>
      </w:r>
      <w:proofErr w:type="spellEnd"/>
      <w:r w:rsidRPr="00B77794">
        <w:rPr>
          <w:rFonts w:asciiTheme="minorHAnsi" w:hAnsiTheme="minorHAnsi" w:cstheme="minorHAnsi"/>
          <w:sz w:val="28"/>
          <w:szCs w:val="28"/>
        </w:rPr>
        <w:t>, Praha 2003</w:t>
      </w:r>
    </w:p>
    <w:p w:rsidR="00B77794" w:rsidRPr="00B77794" w:rsidRDefault="00B77794" w:rsidP="00B77794">
      <w:pPr>
        <w:jc w:val="both"/>
        <w:rPr>
          <w:rFonts w:asciiTheme="minorHAnsi" w:hAnsiTheme="minorHAnsi" w:cstheme="minorHAnsi"/>
          <w:sz w:val="28"/>
          <w:szCs w:val="28"/>
        </w:rPr>
      </w:pPr>
      <w:r w:rsidRPr="00B77794">
        <w:rPr>
          <w:rFonts w:asciiTheme="minorHAnsi" w:hAnsiTheme="minorHAnsi" w:cstheme="minorHAnsi"/>
          <w:sz w:val="28"/>
          <w:szCs w:val="28"/>
        </w:rPr>
        <w:t xml:space="preserve">Literatura I, Výbor textů, Interpretace, Literární teorie, </w:t>
      </w:r>
      <w:proofErr w:type="spellStart"/>
      <w:r w:rsidRPr="00B77794">
        <w:rPr>
          <w:rFonts w:asciiTheme="minorHAnsi" w:hAnsiTheme="minorHAnsi" w:cstheme="minorHAnsi"/>
          <w:sz w:val="28"/>
          <w:szCs w:val="28"/>
        </w:rPr>
        <w:t>Scientia</w:t>
      </w:r>
      <w:proofErr w:type="spellEnd"/>
      <w:r w:rsidRPr="00B77794">
        <w:rPr>
          <w:rFonts w:asciiTheme="minorHAnsi" w:hAnsiTheme="minorHAnsi" w:cstheme="minorHAnsi"/>
          <w:sz w:val="28"/>
          <w:szCs w:val="28"/>
        </w:rPr>
        <w:t>, Praha 2003</w:t>
      </w:r>
    </w:p>
    <w:p w:rsidR="00AD0E27" w:rsidRPr="00B77794" w:rsidRDefault="00AD0E27" w:rsidP="00B77794">
      <w:pPr>
        <w:jc w:val="both"/>
        <w:rPr>
          <w:rFonts w:asciiTheme="minorHAnsi" w:hAnsiTheme="minorHAnsi" w:cstheme="minorHAnsi"/>
          <w:sz w:val="28"/>
          <w:szCs w:val="28"/>
        </w:rPr>
      </w:pPr>
      <w:r w:rsidRPr="00B77794">
        <w:rPr>
          <w:rFonts w:asciiTheme="minorHAnsi" w:hAnsiTheme="minorHAnsi" w:cstheme="minorHAnsi"/>
          <w:sz w:val="28"/>
          <w:szCs w:val="28"/>
        </w:rPr>
        <w:t>Dějiny literatury od starověku do počátku 19. století, O. K. Soft, Vladimír Prokop</w:t>
      </w:r>
    </w:p>
    <w:p w:rsidR="00AD0E27" w:rsidRPr="00B77794" w:rsidRDefault="00AD0E27" w:rsidP="00B77794">
      <w:pPr>
        <w:jc w:val="both"/>
        <w:rPr>
          <w:rFonts w:asciiTheme="minorHAnsi" w:hAnsiTheme="minorHAnsi" w:cstheme="minorHAnsi"/>
          <w:sz w:val="28"/>
          <w:szCs w:val="28"/>
        </w:rPr>
      </w:pPr>
      <w:r w:rsidRPr="00B77794">
        <w:rPr>
          <w:rFonts w:asciiTheme="minorHAnsi" w:hAnsiTheme="minorHAnsi" w:cstheme="minorHAnsi"/>
          <w:sz w:val="28"/>
          <w:szCs w:val="28"/>
        </w:rPr>
        <w:t xml:space="preserve">Literatura v kostce pro střední školy, Fragment, Marie </w:t>
      </w:r>
      <w:proofErr w:type="spellStart"/>
      <w:r w:rsidRPr="00B77794">
        <w:rPr>
          <w:rFonts w:asciiTheme="minorHAnsi" w:hAnsiTheme="minorHAnsi" w:cstheme="minorHAnsi"/>
          <w:sz w:val="28"/>
          <w:szCs w:val="28"/>
        </w:rPr>
        <w:t>Sochrová</w:t>
      </w:r>
      <w:proofErr w:type="spellEnd"/>
    </w:p>
    <w:p w:rsidR="00390F4F" w:rsidRPr="00B77794" w:rsidRDefault="00390F4F" w:rsidP="00B7779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7615" w:rsidRDefault="00CE4DD0" w:rsidP="00AF7615">
      <w:pPr>
        <w:jc w:val="both"/>
        <w:rPr>
          <w:rStyle w:val="Hypertextovodkaz"/>
          <w:rFonts w:asciiTheme="minorHAnsi" w:hAnsiTheme="minorHAnsi" w:cstheme="minorHAnsi"/>
          <w:sz w:val="28"/>
          <w:szCs w:val="28"/>
        </w:rPr>
      </w:pPr>
      <w:hyperlink r:id="rId26" w:history="1">
        <w:r w:rsidR="00B77794" w:rsidRPr="00B77794">
          <w:rPr>
            <w:rStyle w:val="Hypertextovodkaz"/>
            <w:rFonts w:asciiTheme="minorHAnsi" w:hAnsiTheme="minorHAnsi" w:cstheme="minorHAnsi"/>
            <w:sz w:val="28"/>
            <w:szCs w:val="28"/>
          </w:rPr>
          <w:t>www.wikipedia.cz</w:t>
        </w:r>
      </w:hyperlink>
    </w:p>
    <w:p w:rsidR="005904C7" w:rsidRDefault="00CE4DD0" w:rsidP="00AF7615">
      <w:pPr>
        <w:jc w:val="both"/>
        <w:rPr>
          <w:rFonts w:asciiTheme="minorHAnsi" w:hAnsiTheme="minorHAnsi" w:cstheme="minorHAnsi"/>
          <w:sz w:val="28"/>
          <w:szCs w:val="28"/>
        </w:rPr>
      </w:pPr>
      <w:hyperlink r:id="rId27" w:history="1">
        <w:r w:rsidR="005904C7" w:rsidRPr="00851D71">
          <w:rPr>
            <w:rStyle w:val="Hypertextovodkaz"/>
            <w:rFonts w:asciiTheme="minorHAnsi" w:hAnsiTheme="minorHAnsi" w:cstheme="minorHAnsi"/>
            <w:sz w:val="28"/>
            <w:szCs w:val="28"/>
          </w:rPr>
          <w:t>http://cs.wikipedia.org/wiki/Soubor:Michelangelo_Caravaggio_060.jpg</w:t>
        </w:r>
      </w:hyperlink>
    </w:p>
    <w:p w:rsidR="005904C7" w:rsidRDefault="00CE4DD0" w:rsidP="00AF7615">
      <w:pPr>
        <w:jc w:val="both"/>
        <w:rPr>
          <w:rFonts w:asciiTheme="minorHAnsi" w:hAnsiTheme="minorHAnsi" w:cstheme="minorHAnsi"/>
          <w:sz w:val="28"/>
          <w:szCs w:val="28"/>
        </w:rPr>
      </w:pPr>
      <w:hyperlink r:id="rId28" w:history="1">
        <w:r w:rsidR="005904C7" w:rsidRPr="00851D71">
          <w:rPr>
            <w:rStyle w:val="Hypertextovodkaz"/>
            <w:rFonts w:asciiTheme="minorHAnsi" w:hAnsiTheme="minorHAnsi" w:cstheme="minorHAnsi"/>
            <w:sz w:val="28"/>
            <w:szCs w:val="28"/>
          </w:rPr>
          <w:t>http://cs.wikipedia.org/wiki/Soubor:Nepomucky2-20061.jpg</w:t>
        </w:r>
      </w:hyperlink>
    </w:p>
    <w:p w:rsidR="005904C7" w:rsidRDefault="00CE4DD0" w:rsidP="00AF7615">
      <w:pPr>
        <w:jc w:val="both"/>
        <w:rPr>
          <w:rFonts w:asciiTheme="minorHAnsi" w:hAnsiTheme="minorHAnsi" w:cstheme="minorHAnsi"/>
          <w:sz w:val="28"/>
          <w:szCs w:val="28"/>
        </w:rPr>
      </w:pPr>
      <w:hyperlink r:id="rId29" w:history="1">
        <w:r w:rsidR="005904C7" w:rsidRPr="00851D71">
          <w:rPr>
            <w:rStyle w:val="Hypertextovodkaz"/>
            <w:rFonts w:asciiTheme="minorHAnsi" w:hAnsiTheme="minorHAnsi" w:cstheme="minorHAnsi"/>
            <w:sz w:val="28"/>
            <w:szCs w:val="28"/>
          </w:rPr>
          <w:t>http://cs.wikipedia.org/wiki/Soubor:KyrilMethod.jpg</w:t>
        </w:r>
      </w:hyperlink>
    </w:p>
    <w:p w:rsidR="005904C7" w:rsidRDefault="00CE4DD0" w:rsidP="00AF7615">
      <w:pPr>
        <w:jc w:val="both"/>
        <w:rPr>
          <w:rFonts w:asciiTheme="minorHAnsi" w:hAnsiTheme="minorHAnsi" w:cstheme="minorHAnsi"/>
          <w:sz w:val="28"/>
          <w:szCs w:val="28"/>
        </w:rPr>
      </w:pPr>
      <w:hyperlink r:id="rId30" w:history="1">
        <w:r w:rsidR="005904C7" w:rsidRPr="00851D71">
          <w:rPr>
            <w:rStyle w:val="Hypertextovodkaz"/>
            <w:rFonts w:asciiTheme="minorHAnsi" w:hAnsiTheme="minorHAnsi" w:cstheme="minorHAnsi"/>
            <w:sz w:val="28"/>
            <w:szCs w:val="28"/>
          </w:rPr>
          <w:t>http://cs.wikipedia.org/wiki/Soubor:Svaty_Vaclav_a_Svata_Ludmila_-_glass_window.jpg</w:t>
        </w:r>
      </w:hyperlink>
    </w:p>
    <w:p w:rsidR="005904C7" w:rsidRDefault="005904C7" w:rsidP="00AF761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904C7" w:rsidRDefault="005904C7" w:rsidP="00AF7615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904C7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D0" w:rsidRDefault="00CE4DD0" w:rsidP="00021349">
      <w:pPr>
        <w:spacing w:after="0" w:line="240" w:lineRule="auto"/>
      </w:pPr>
      <w:r>
        <w:separator/>
      </w:r>
    </w:p>
  </w:endnote>
  <w:endnote w:type="continuationSeparator" w:id="0">
    <w:p w:rsidR="00CE4DD0" w:rsidRDefault="00CE4DD0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7500"/>
      <w:docPartObj>
        <w:docPartGallery w:val="Page Numbers (Bottom of Page)"/>
        <w:docPartUnique/>
      </w:docPartObj>
    </w:sdtPr>
    <w:sdtEndPr/>
    <w:sdtContent>
      <w:p w:rsidR="0049572D" w:rsidRDefault="0049572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8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72D" w:rsidRDefault="0049572D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D0" w:rsidRDefault="00CE4DD0" w:rsidP="00021349">
      <w:pPr>
        <w:spacing w:after="0" w:line="240" w:lineRule="auto"/>
      </w:pPr>
      <w:r>
        <w:separator/>
      </w:r>
    </w:p>
  </w:footnote>
  <w:footnote w:type="continuationSeparator" w:id="0">
    <w:p w:rsidR="00CE4DD0" w:rsidRDefault="00CE4DD0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72D" w:rsidRDefault="0049572D" w:rsidP="001238DC">
    <w:pPr>
      <w:ind w:left="-426" w:right="-143"/>
      <w:jc w:val="center"/>
    </w:pPr>
    <w:r>
      <w:t xml:space="preserve">  </w:t>
    </w:r>
  </w:p>
  <w:p w:rsidR="0049572D" w:rsidRDefault="0049572D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 wp14:anchorId="786FDDEA" wp14:editId="76A15569">
          <wp:extent cx="5749290" cy="1028065"/>
          <wp:effectExtent l="0" t="0" r="381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0BE"/>
    <w:multiLevelType w:val="hybridMultilevel"/>
    <w:tmpl w:val="89CCD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896D58"/>
    <w:multiLevelType w:val="hybridMultilevel"/>
    <w:tmpl w:val="DC121CF0"/>
    <w:lvl w:ilvl="0" w:tplc="AB50D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4826"/>
    <w:multiLevelType w:val="hybridMultilevel"/>
    <w:tmpl w:val="52562D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5A61E4"/>
    <w:multiLevelType w:val="hybridMultilevel"/>
    <w:tmpl w:val="BF00E452"/>
    <w:lvl w:ilvl="0" w:tplc="9D2067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812C8"/>
    <w:multiLevelType w:val="hybridMultilevel"/>
    <w:tmpl w:val="86D2C7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2440D1"/>
    <w:multiLevelType w:val="hybridMultilevel"/>
    <w:tmpl w:val="AACC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D5779"/>
    <w:multiLevelType w:val="hybridMultilevel"/>
    <w:tmpl w:val="524A3992"/>
    <w:lvl w:ilvl="0" w:tplc="D384062E">
      <w:start w:val="6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A1F6B"/>
    <w:multiLevelType w:val="hybridMultilevel"/>
    <w:tmpl w:val="330A8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3444D"/>
    <w:multiLevelType w:val="hybridMultilevel"/>
    <w:tmpl w:val="05AA90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D1C7A85"/>
    <w:multiLevelType w:val="hybridMultilevel"/>
    <w:tmpl w:val="491C1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7517B"/>
    <w:multiLevelType w:val="hybridMultilevel"/>
    <w:tmpl w:val="60CCEEF2"/>
    <w:lvl w:ilvl="0" w:tplc="AB50D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92A3F"/>
    <w:multiLevelType w:val="hybridMultilevel"/>
    <w:tmpl w:val="004CD6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5D7FDF"/>
    <w:multiLevelType w:val="hybridMultilevel"/>
    <w:tmpl w:val="6E6A5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6198A"/>
    <w:multiLevelType w:val="hybridMultilevel"/>
    <w:tmpl w:val="E16EF4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573D82"/>
    <w:multiLevelType w:val="hybridMultilevel"/>
    <w:tmpl w:val="0B16B416"/>
    <w:lvl w:ilvl="0" w:tplc="4D88B42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F0018"/>
    <w:multiLevelType w:val="hybridMultilevel"/>
    <w:tmpl w:val="0736F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125F4"/>
    <w:multiLevelType w:val="hybridMultilevel"/>
    <w:tmpl w:val="97BED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D1087"/>
    <w:multiLevelType w:val="hybridMultilevel"/>
    <w:tmpl w:val="8A08F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C6F51"/>
    <w:multiLevelType w:val="hybridMultilevel"/>
    <w:tmpl w:val="8A72A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0E3CE2"/>
    <w:multiLevelType w:val="hybridMultilevel"/>
    <w:tmpl w:val="6CAEAC48"/>
    <w:lvl w:ilvl="0" w:tplc="A89C12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962D1"/>
    <w:multiLevelType w:val="hybridMultilevel"/>
    <w:tmpl w:val="581CA6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35C78"/>
    <w:multiLevelType w:val="hybridMultilevel"/>
    <w:tmpl w:val="49C0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2562F"/>
    <w:multiLevelType w:val="hybridMultilevel"/>
    <w:tmpl w:val="90429582"/>
    <w:lvl w:ilvl="0" w:tplc="8AC4F9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515DE"/>
    <w:multiLevelType w:val="hybridMultilevel"/>
    <w:tmpl w:val="2D9C1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37EC7"/>
    <w:multiLevelType w:val="hybridMultilevel"/>
    <w:tmpl w:val="C952E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233B7"/>
    <w:multiLevelType w:val="hybridMultilevel"/>
    <w:tmpl w:val="5510971A"/>
    <w:lvl w:ilvl="0" w:tplc="040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6">
    <w:nsid w:val="55EF7ABC"/>
    <w:multiLevelType w:val="hybridMultilevel"/>
    <w:tmpl w:val="FAF06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227C4"/>
    <w:multiLevelType w:val="hybridMultilevel"/>
    <w:tmpl w:val="6DCED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42813"/>
    <w:multiLevelType w:val="hybridMultilevel"/>
    <w:tmpl w:val="3E56D8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F751AA"/>
    <w:multiLevelType w:val="hybridMultilevel"/>
    <w:tmpl w:val="6EAE6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339A7"/>
    <w:multiLevelType w:val="hybridMultilevel"/>
    <w:tmpl w:val="35CAD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8"/>
  </w:num>
  <w:num w:numId="4">
    <w:abstractNumId w:val="16"/>
  </w:num>
  <w:num w:numId="5">
    <w:abstractNumId w:val="21"/>
  </w:num>
  <w:num w:numId="6">
    <w:abstractNumId w:val="15"/>
  </w:num>
  <w:num w:numId="7">
    <w:abstractNumId w:val="19"/>
  </w:num>
  <w:num w:numId="8">
    <w:abstractNumId w:val="6"/>
  </w:num>
  <w:num w:numId="9">
    <w:abstractNumId w:val="13"/>
  </w:num>
  <w:num w:numId="10">
    <w:abstractNumId w:val="4"/>
  </w:num>
  <w:num w:numId="11">
    <w:abstractNumId w:val="26"/>
  </w:num>
  <w:num w:numId="12">
    <w:abstractNumId w:val="2"/>
  </w:num>
  <w:num w:numId="13">
    <w:abstractNumId w:val="8"/>
  </w:num>
  <w:num w:numId="14">
    <w:abstractNumId w:val="30"/>
  </w:num>
  <w:num w:numId="15">
    <w:abstractNumId w:val="9"/>
  </w:num>
  <w:num w:numId="16">
    <w:abstractNumId w:val="22"/>
  </w:num>
  <w:num w:numId="17">
    <w:abstractNumId w:val="25"/>
  </w:num>
  <w:num w:numId="18">
    <w:abstractNumId w:val="27"/>
  </w:num>
  <w:num w:numId="19">
    <w:abstractNumId w:val="17"/>
  </w:num>
  <w:num w:numId="20">
    <w:abstractNumId w:val="24"/>
  </w:num>
  <w:num w:numId="21">
    <w:abstractNumId w:val="18"/>
  </w:num>
  <w:num w:numId="22">
    <w:abstractNumId w:val="12"/>
  </w:num>
  <w:num w:numId="23">
    <w:abstractNumId w:val="11"/>
  </w:num>
  <w:num w:numId="24">
    <w:abstractNumId w:val="7"/>
  </w:num>
  <w:num w:numId="25">
    <w:abstractNumId w:val="23"/>
  </w:num>
  <w:num w:numId="26">
    <w:abstractNumId w:val="0"/>
  </w:num>
  <w:num w:numId="27">
    <w:abstractNumId w:val="20"/>
  </w:num>
  <w:num w:numId="28">
    <w:abstractNumId w:val="3"/>
  </w:num>
  <w:num w:numId="29">
    <w:abstractNumId w:val="1"/>
  </w:num>
  <w:num w:numId="30">
    <w:abstractNumId w:val="10"/>
  </w:num>
  <w:num w:numId="31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0547B"/>
    <w:rsid w:val="000112C8"/>
    <w:rsid w:val="0001379B"/>
    <w:rsid w:val="00021349"/>
    <w:rsid w:val="0002502F"/>
    <w:rsid w:val="00035F69"/>
    <w:rsid w:val="00042A54"/>
    <w:rsid w:val="00056705"/>
    <w:rsid w:val="000677D7"/>
    <w:rsid w:val="000804A2"/>
    <w:rsid w:val="00081929"/>
    <w:rsid w:val="000A07B7"/>
    <w:rsid w:val="000A296A"/>
    <w:rsid w:val="000B24A2"/>
    <w:rsid w:val="000B7F08"/>
    <w:rsid w:val="000C2F3C"/>
    <w:rsid w:val="000C5819"/>
    <w:rsid w:val="000C6733"/>
    <w:rsid w:val="000D6D39"/>
    <w:rsid w:val="000F421A"/>
    <w:rsid w:val="000F7FE5"/>
    <w:rsid w:val="00102A7E"/>
    <w:rsid w:val="001112C5"/>
    <w:rsid w:val="001139F2"/>
    <w:rsid w:val="001145F5"/>
    <w:rsid w:val="001238DC"/>
    <w:rsid w:val="00123CB9"/>
    <w:rsid w:val="001253B3"/>
    <w:rsid w:val="00131E48"/>
    <w:rsid w:val="001411C1"/>
    <w:rsid w:val="00143605"/>
    <w:rsid w:val="00143810"/>
    <w:rsid w:val="001619C5"/>
    <w:rsid w:val="00170BC9"/>
    <w:rsid w:val="001853F7"/>
    <w:rsid w:val="00193E75"/>
    <w:rsid w:val="001951BE"/>
    <w:rsid w:val="00197E17"/>
    <w:rsid w:val="001B1538"/>
    <w:rsid w:val="001B1F6F"/>
    <w:rsid w:val="001B3F93"/>
    <w:rsid w:val="001C0CFD"/>
    <w:rsid w:val="001C5514"/>
    <w:rsid w:val="001D7F60"/>
    <w:rsid w:val="001F37D2"/>
    <w:rsid w:val="001F399B"/>
    <w:rsid w:val="001F42CC"/>
    <w:rsid w:val="001F4868"/>
    <w:rsid w:val="00214DF2"/>
    <w:rsid w:val="002177AD"/>
    <w:rsid w:val="002245CF"/>
    <w:rsid w:val="00234BA1"/>
    <w:rsid w:val="002359C5"/>
    <w:rsid w:val="00245236"/>
    <w:rsid w:val="002472A9"/>
    <w:rsid w:val="00250D93"/>
    <w:rsid w:val="002531E7"/>
    <w:rsid w:val="00262576"/>
    <w:rsid w:val="00265DB4"/>
    <w:rsid w:val="00272D5E"/>
    <w:rsid w:val="00281660"/>
    <w:rsid w:val="00297E72"/>
    <w:rsid w:val="002A6638"/>
    <w:rsid w:val="002A72C1"/>
    <w:rsid w:val="002B493F"/>
    <w:rsid w:val="002B5427"/>
    <w:rsid w:val="002D07C5"/>
    <w:rsid w:val="002D6B7A"/>
    <w:rsid w:val="002E61D6"/>
    <w:rsid w:val="002F2457"/>
    <w:rsid w:val="0031300D"/>
    <w:rsid w:val="003162FD"/>
    <w:rsid w:val="003232BE"/>
    <w:rsid w:val="00324DAD"/>
    <w:rsid w:val="00327C28"/>
    <w:rsid w:val="00334076"/>
    <w:rsid w:val="00337734"/>
    <w:rsid w:val="003404DB"/>
    <w:rsid w:val="00354B1E"/>
    <w:rsid w:val="0037579D"/>
    <w:rsid w:val="00375FFD"/>
    <w:rsid w:val="00376583"/>
    <w:rsid w:val="00390F4F"/>
    <w:rsid w:val="0039434A"/>
    <w:rsid w:val="00397C99"/>
    <w:rsid w:val="00397FA8"/>
    <w:rsid w:val="003A105B"/>
    <w:rsid w:val="003A230E"/>
    <w:rsid w:val="003B3319"/>
    <w:rsid w:val="003B3565"/>
    <w:rsid w:val="003D06B9"/>
    <w:rsid w:val="003E1ABA"/>
    <w:rsid w:val="003E432C"/>
    <w:rsid w:val="003E53E7"/>
    <w:rsid w:val="003E7474"/>
    <w:rsid w:val="003F7888"/>
    <w:rsid w:val="004029A2"/>
    <w:rsid w:val="004331BC"/>
    <w:rsid w:val="00435313"/>
    <w:rsid w:val="00441DB7"/>
    <w:rsid w:val="00462F8E"/>
    <w:rsid w:val="00471F40"/>
    <w:rsid w:val="004736C2"/>
    <w:rsid w:val="00483665"/>
    <w:rsid w:val="0048466B"/>
    <w:rsid w:val="004877CB"/>
    <w:rsid w:val="0049036E"/>
    <w:rsid w:val="004938CF"/>
    <w:rsid w:val="00493F6D"/>
    <w:rsid w:val="0049572D"/>
    <w:rsid w:val="004A0E62"/>
    <w:rsid w:val="004A77B1"/>
    <w:rsid w:val="004B0823"/>
    <w:rsid w:val="004B63D4"/>
    <w:rsid w:val="004C138F"/>
    <w:rsid w:val="004C3DB5"/>
    <w:rsid w:val="004C4DCF"/>
    <w:rsid w:val="004C558B"/>
    <w:rsid w:val="004D254B"/>
    <w:rsid w:val="004D6FA8"/>
    <w:rsid w:val="004E2F3D"/>
    <w:rsid w:val="004E554B"/>
    <w:rsid w:val="0051461F"/>
    <w:rsid w:val="0051670C"/>
    <w:rsid w:val="00523095"/>
    <w:rsid w:val="005240B2"/>
    <w:rsid w:val="00532CBD"/>
    <w:rsid w:val="0054003A"/>
    <w:rsid w:val="005436F4"/>
    <w:rsid w:val="00551287"/>
    <w:rsid w:val="00554E40"/>
    <w:rsid w:val="00554E6E"/>
    <w:rsid w:val="00555AC2"/>
    <w:rsid w:val="005647BA"/>
    <w:rsid w:val="00565BCA"/>
    <w:rsid w:val="005764AB"/>
    <w:rsid w:val="005904C7"/>
    <w:rsid w:val="005A5517"/>
    <w:rsid w:val="005A6551"/>
    <w:rsid w:val="005B39D1"/>
    <w:rsid w:val="005C05A3"/>
    <w:rsid w:val="005C71F9"/>
    <w:rsid w:val="005D7EAA"/>
    <w:rsid w:val="005E4E8C"/>
    <w:rsid w:val="005E67DA"/>
    <w:rsid w:val="005F751C"/>
    <w:rsid w:val="00601C85"/>
    <w:rsid w:val="0060658F"/>
    <w:rsid w:val="00606A4C"/>
    <w:rsid w:val="00612464"/>
    <w:rsid w:val="00621D36"/>
    <w:rsid w:val="006317DB"/>
    <w:rsid w:val="00641312"/>
    <w:rsid w:val="00643619"/>
    <w:rsid w:val="006454DC"/>
    <w:rsid w:val="006509E7"/>
    <w:rsid w:val="006525B6"/>
    <w:rsid w:val="00653EB4"/>
    <w:rsid w:val="006679EF"/>
    <w:rsid w:val="00670A6B"/>
    <w:rsid w:val="006760D6"/>
    <w:rsid w:val="00680107"/>
    <w:rsid w:val="00694FCC"/>
    <w:rsid w:val="00696509"/>
    <w:rsid w:val="006A2EF6"/>
    <w:rsid w:val="006B3944"/>
    <w:rsid w:val="006D338D"/>
    <w:rsid w:val="006E0F68"/>
    <w:rsid w:val="006E7CFA"/>
    <w:rsid w:val="007066AA"/>
    <w:rsid w:val="007075E8"/>
    <w:rsid w:val="0071293C"/>
    <w:rsid w:val="0072495C"/>
    <w:rsid w:val="00725870"/>
    <w:rsid w:val="00727172"/>
    <w:rsid w:val="00732BDE"/>
    <w:rsid w:val="00732D7B"/>
    <w:rsid w:val="00734221"/>
    <w:rsid w:val="00745AC1"/>
    <w:rsid w:val="00746885"/>
    <w:rsid w:val="00750C5A"/>
    <w:rsid w:val="007517D3"/>
    <w:rsid w:val="00755D94"/>
    <w:rsid w:val="007722D6"/>
    <w:rsid w:val="00777FC8"/>
    <w:rsid w:val="00781A72"/>
    <w:rsid w:val="007821E3"/>
    <w:rsid w:val="00783615"/>
    <w:rsid w:val="007845D6"/>
    <w:rsid w:val="00784DBA"/>
    <w:rsid w:val="00797B96"/>
    <w:rsid w:val="007B1EFF"/>
    <w:rsid w:val="007B3182"/>
    <w:rsid w:val="007D6756"/>
    <w:rsid w:val="007E171E"/>
    <w:rsid w:val="00803093"/>
    <w:rsid w:val="008076EC"/>
    <w:rsid w:val="00814A0B"/>
    <w:rsid w:val="00814BB7"/>
    <w:rsid w:val="00816D61"/>
    <w:rsid w:val="00827FDC"/>
    <w:rsid w:val="00834128"/>
    <w:rsid w:val="00834F57"/>
    <w:rsid w:val="008430E6"/>
    <w:rsid w:val="00843A82"/>
    <w:rsid w:val="008526F7"/>
    <w:rsid w:val="00853500"/>
    <w:rsid w:val="00855A7C"/>
    <w:rsid w:val="0086560D"/>
    <w:rsid w:val="008660C2"/>
    <w:rsid w:val="00866C9E"/>
    <w:rsid w:val="00874155"/>
    <w:rsid w:val="008821D8"/>
    <w:rsid w:val="00884838"/>
    <w:rsid w:val="008A38F2"/>
    <w:rsid w:val="008A39EF"/>
    <w:rsid w:val="008C0551"/>
    <w:rsid w:val="008C2DA0"/>
    <w:rsid w:val="008C30F4"/>
    <w:rsid w:val="008C694A"/>
    <w:rsid w:val="008D4CA9"/>
    <w:rsid w:val="008E24EE"/>
    <w:rsid w:val="008E50E4"/>
    <w:rsid w:val="008E6A11"/>
    <w:rsid w:val="008F235C"/>
    <w:rsid w:val="008F7E11"/>
    <w:rsid w:val="009134A2"/>
    <w:rsid w:val="00914129"/>
    <w:rsid w:val="00923372"/>
    <w:rsid w:val="009275FB"/>
    <w:rsid w:val="00934776"/>
    <w:rsid w:val="00942C2E"/>
    <w:rsid w:val="00943C69"/>
    <w:rsid w:val="009466FA"/>
    <w:rsid w:val="00952908"/>
    <w:rsid w:val="0095375D"/>
    <w:rsid w:val="00957F1E"/>
    <w:rsid w:val="00965046"/>
    <w:rsid w:val="00973CE1"/>
    <w:rsid w:val="00976417"/>
    <w:rsid w:val="009847AC"/>
    <w:rsid w:val="00993DF7"/>
    <w:rsid w:val="009A3F73"/>
    <w:rsid w:val="009D6559"/>
    <w:rsid w:val="009E300F"/>
    <w:rsid w:val="009F6E54"/>
    <w:rsid w:val="00A13691"/>
    <w:rsid w:val="00A307CE"/>
    <w:rsid w:val="00A3648F"/>
    <w:rsid w:val="00A36939"/>
    <w:rsid w:val="00A37172"/>
    <w:rsid w:val="00A41F67"/>
    <w:rsid w:val="00A55FD2"/>
    <w:rsid w:val="00A65D12"/>
    <w:rsid w:val="00A6740D"/>
    <w:rsid w:val="00A71B4B"/>
    <w:rsid w:val="00A841AD"/>
    <w:rsid w:val="00A91E58"/>
    <w:rsid w:val="00A95387"/>
    <w:rsid w:val="00AA26F0"/>
    <w:rsid w:val="00AA6DCB"/>
    <w:rsid w:val="00AA7F4B"/>
    <w:rsid w:val="00AD0E27"/>
    <w:rsid w:val="00AF0839"/>
    <w:rsid w:val="00AF1D43"/>
    <w:rsid w:val="00AF7615"/>
    <w:rsid w:val="00B017C4"/>
    <w:rsid w:val="00B053D0"/>
    <w:rsid w:val="00B11CBB"/>
    <w:rsid w:val="00B17548"/>
    <w:rsid w:val="00B2233F"/>
    <w:rsid w:val="00B3070E"/>
    <w:rsid w:val="00B41570"/>
    <w:rsid w:val="00B5041F"/>
    <w:rsid w:val="00B52511"/>
    <w:rsid w:val="00B52DF1"/>
    <w:rsid w:val="00B53FC0"/>
    <w:rsid w:val="00B54D30"/>
    <w:rsid w:val="00B6093F"/>
    <w:rsid w:val="00B630E8"/>
    <w:rsid w:val="00B646CD"/>
    <w:rsid w:val="00B64AAE"/>
    <w:rsid w:val="00B663BF"/>
    <w:rsid w:val="00B77794"/>
    <w:rsid w:val="00B77FAC"/>
    <w:rsid w:val="00B94A90"/>
    <w:rsid w:val="00BA530C"/>
    <w:rsid w:val="00BB155B"/>
    <w:rsid w:val="00BC0199"/>
    <w:rsid w:val="00BC5C8A"/>
    <w:rsid w:val="00BD000B"/>
    <w:rsid w:val="00BD570A"/>
    <w:rsid w:val="00BE05CC"/>
    <w:rsid w:val="00BE245B"/>
    <w:rsid w:val="00BE5275"/>
    <w:rsid w:val="00BF3EA0"/>
    <w:rsid w:val="00BF51EF"/>
    <w:rsid w:val="00C04263"/>
    <w:rsid w:val="00C17085"/>
    <w:rsid w:val="00C17F4C"/>
    <w:rsid w:val="00C21B90"/>
    <w:rsid w:val="00C341E7"/>
    <w:rsid w:val="00C43DCE"/>
    <w:rsid w:val="00C4670A"/>
    <w:rsid w:val="00C472AF"/>
    <w:rsid w:val="00C525C8"/>
    <w:rsid w:val="00C53B54"/>
    <w:rsid w:val="00C61461"/>
    <w:rsid w:val="00C6150D"/>
    <w:rsid w:val="00C62298"/>
    <w:rsid w:val="00C671D3"/>
    <w:rsid w:val="00C67D45"/>
    <w:rsid w:val="00C753AB"/>
    <w:rsid w:val="00C82E2C"/>
    <w:rsid w:val="00CA2E9E"/>
    <w:rsid w:val="00CA6828"/>
    <w:rsid w:val="00CB5604"/>
    <w:rsid w:val="00CB720F"/>
    <w:rsid w:val="00CE4DD0"/>
    <w:rsid w:val="00CE5F07"/>
    <w:rsid w:val="00CE650B"/>
    <w:rsid w:val="00CE6EEC"/>
    <w:rsid w:val="00CF1161"/>
    <w:rsid w:val="00CF5814"/>
    <w:rsid w:val="00D11E81"/>
    <w:rsid w:val="00D14F33"/>
    <w:rsid w:val="00D210CD"/>
    <w:rsid w:val="00D249CD"/>
    <w:rsid w:val="00D31937"/>
    <w:rsid w:val="00D32DD4"/>
    <w:rsid w:val="00D33A26"/>
    <w:rsid w:val="00D5215E"/>
    <w:rsid w:val="00D52DEA"/>
    <w:rsid w:val="00D606CD"/>
    <w:rsid w:val="00D71FD8"/>
    <w:rsid w:val="00D8121F"/>
    <w:rsid w:val="00D81BA2"/>
    <w:rsid w:val="00D922A7"/>
    <w:rsid w:val="00D928FE"/>
    <w:rsid w:val="00D93387"/>
    <w:rsid w:val="00DA15D9"/>
    <w:rsid w:val="00DA218D"/>
    <w:rsid w:val="00DA609C"/>
    <w:rsid w:val="00DB02CA"/>
    <w:rsid w:val="00DC365C"/>
    <w:rsid w:val="00DF3115"/>
    <w:rsid w:val="00DF330C"/>
    <w:rsid w:val="00E14305"/>
    <w:rsid w:val="00E2105C"/>
    <w:rsid w:val="00E32D74"/>
    <w:rsid w:val="00E34A7F"/>
    <w:rsid w:val="00E3778E"/>
    <w:rsid w:val="00E419E4"/>
    <w:rsid w:val="00E430AA"/>
    <w:rsid w:val="00E44E70"/>
    <w:rsid w:val="00E46F07"/>
    <w:rsid w:val="00E50D4C"/>
    <w:rsid w:val="00E517BA"/>
    <w:rsid w:val="00E51FCE"/>
    <w:rsid w:val="00E60893"/>
    <w:rsid w:val="00E63791"/>
    <w:rsid w:val="00E705B6"/>
    <w:rsid w:val="00E71C9B"/>
    <w:rsid w:val="00E73591"/>
    <w:rsid w:val="00E73991"/>
    <w:rsid w:val="00E748E9"/>
    <w:rsid w:val="00E769D5"/>
    <w:rsid w:val="00E803AA"/>
    <w:rsid w:val="00E81F17"/>
    <w:rsid w:val="00E904A8"/>
    <w:rsid w:val="00E94AAC"/>
    <w:rsid w:val="00E953D0"/>
    <w:rsid w:val="00E978BB"/>
    <w:rsid w:val="00EC33D6"/>
    <w:rsid w:val="00EC60A6"/>
    <w:rsid w:val="00ED6355"/>
    <w:rsid w:val="00ED6EA2"/>
    <w:rsid w:val="00EE504C"/>
    <w:rsid w:val="00EF09FC"/>
    <w:rsid w:val="00EF5886"/>
    <w:rsid w:val="00F075EF"/>
    <w:rsid w:val="00F44DF0"/>
    <w:rsid w:val="00F45AC8"/>
    <w:rsid w:val="00F52557"/>
    <w:rsid w:val="00F54995"/>
    <w:rsid w:val="00F67B61"/>
    <w:rsid w:val="00F706A4"/>
    <w:rsid w:val="00F77237"/>
    <w:rsid w:val="00F80C39"/>
    <w:rsid w:val="00F83879"/>
    <w:rsid w:val="00F83F56"/>
    <w:rsid w:val="00F959CF"/>
    <w:rsid w:val="00FA332A"/>
    <w:rsid w:val="00FA5052"/>
    <w:rsid w:val="00FB26A1"/>
    <w:rsid w:val="00FB2A20"/>
    <w:rsid w:val="00FB2DF0"/>
    <w:rsid w:val="00FB444C"/>
    <w:rsid w:val="00FC5337"/>
    <w:rsid w:val="00FD6C6A"/>
    <w:rsid w:val="00FE1A9A"/>
    <w:rsid w:val="00FE29B6"/>
    <w:rsid w:val="00FE6F3A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npsmoodstavce"/>
    <w:rsid w:val="003B3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cription">
    <w:name w:val="description"/>
    <w:basedOn w:val="Standardnpsmoodstavce"/>
    <w:rsid w:val="003B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pload.wikimedia.org/wikipedia/commons/7/76/Svaty_Vaclav_a_Svata_Ludmila_-_glass_window.jpg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wikipedia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iki/K%C5%99es%C5%A5anstv%C3%A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ommons.wikimedia.org/wiki/Olomouc" TargetMode="External"/><Relationship Id="rId17" Type="http://schemas.openxmlformats.org/officeDocument/2006/relationships/hyperlink" Target="http://cs.wikipedia.org/wiki/Soubor:Nepomucky2-20061.jp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29" Type="http://schemas.openxmlformats.org/officeDocument/2006/relationships/hyperlink" Target="http://cs.wikipedia.org/wiki/Soubor:KyrilMethod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wikipedia.org/wiki/Kostel_svat%C3%A9ho_Cyrila_a_Metod%C4%9Bje_(Olomouc)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upload.wikimedia.org/wikipedia/commons/3/32/KyrilMethod.jpg" TargetMode="External"/><Relationship Id="rId23" Type="http://schemas.openxmlformats.org/officeDocument/2006/relationships/hyperlink" Target="http://cs.wikipedia.org/wiki/300" TargetMode="External"/><Relationship Id="rId28" Type="http://schemas.openxmlformats.org/officeDocument/2006/relationships/hyperlink" Target="http://cs.wikipedia.org/wiki/Soubor:Nepomucky2-20061.jpg" TargetMode="External"/><Relationship Id="rId10" Type="http://schemas.openxmlformats.org/officeDocument/2006/relationships/hyperlink" Target="http://cs.wikipedia.org/wiki/Svat%C3%A1_Ludmila" TargetMode="External"/><Relationship Id="rId19" Type="http://schemas.openxmlformats.org/officeDocument/2006/relationships/hyperlink" Target="http://cs.wikipedia.org/wiki/Soubor:Michelangelo_Caravaggio_060.jp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s.wikipedia.org/wiki/Svat%C3%BD_V%C3%A1clav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cs.wikipedia.org/wiki/Mu%C4%8Dedn%C3%ADk" TargetMode="External"/><Relationship Id="rId27" Type="http://schemas.openxmlformats.org/officeDocument/2006/relationships/hyperlink" Target="http://cs.wikipedia.org/wiki/Soubor:Michelangelo_Caravaggio_060.jpg" TargetMode="External"/><Relationship Id="rId30" Type="http://schemas.openxmlformats.org/officeDocument/2006/relationships/hyperlink" Target="http://cs.wikipedia.org/wiki/Soubor:Svaty_Vaclav_a_Svata_Ludmila_-_glass_window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DF499-5306-4C2A-9143-8E2A575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2138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</cp:lastModifiedBy>
  <cp:revision>3</cp:revision>
  <dcterms:created xsi:type="dcterms:W3CDTF">2014-07-05T16:52:00Z</dcterms:created>
  <dcterms:modified xsi:type="dcterms:W3CDTF">2014-07-05T16:54:00Z</dcterms:modified>
</cp:coreProperties>
</file>