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</w:t>
      </w:r>
      <w:r w:rsidR="00B24DAE">
        <w:rPr>
          <w:b/>
          <w:sz w:val="28"/>
        </w:rPr>
        <w:t>1</w:t>
      </w:r>
      <w:r w:rsidR="00882625">
        <w:rPr>
          <w:b/>
          <w:sz w:val="28"/>
        </w:rPr>
        <w:t>9</w:t>
      </w:r>
      <w:r w:rsidRPr="00B6541D">
        <w:rPr>
          <w:b/>
          <w:sz w:val="28"/>
        </w:rPr>
        <w:t>/De</w:t>
      </w:r>
    </w:p>
    <w:p w:rsidR="0058047A" w:rsidRDefault="00936795" w:rsidP="00B6541D">
      <w:pPr>
        <w:pStyle w:val="Nzev"/>
        <w:jc w:val="center"/>
        <w:rPr>
          <w:sz w:val="40"/>
        </w:rPr>
      </w:pPr>
      <w:r>
        <w:rPr>
          <w:sz w:val="40"/>
        </w:rPr>
        <w:t>Literatura národního obrození</w:t>
      </w:r>
      <w:r w:rsidR="0058047A">
        <w:rPr>
          <w:sz w:val="40"/>
        </w:rPr>
        <w:t xml:space="preserve"> – </w:t>
      </w:r>
    </w:p>
    <w:p w:rsidR="005D11F9" w:rsidRDefault="00882625" w:rsidP="00B6541D">
      <w:pPr>
        <w:pStyle w:val="Nzev"/>
        <w:jc w:val="center"/>
        <w:rPr>
          <w:sz w:val="40"/>
        </w:rPr>
      </w:pPr>
      <w:r>
        <w:rPr>
          <w:sz w:val="40"/>
        </w:rPr>
        <w:t>poezie</w:t>
      </w:r>
      <w:r w:rsidR="005D11F9">
        <w:rPr>
          <w:sz w:val="40"/>
        </w:rPr>
        <w:t xml:space="preserve"> </w:t>
      </w:r>
    </w:p>
    <w:p w:rsidR="00B6541D" w:rsidRDefault="005D11F9" w:rsidP="00B6541D">
      <w:pPr>
        <w:pStyle w:val="Nzev"/>
        <w:jc w:val="center"/>
        <w:rPr>
          <w:sz w:val="40"/>
        </w:rPr>
      </w:pPr>
      <w:r>
        <w:rPr>
          <w:sz w:val="40"/>
        </w:rPr>
        <w:t>(</w:t>
      </w:r>
      <w:r w:rsidR="00882625">
        <w:rPr>
          <w:sz w:val="40"/>
        </w:rPr>
        <w:t>V</w:t>
      </w:r>
      <w:r>
        <w:rPr>
          <w:sz w:val="40"/>
        </w:rPr>
        <w:t>ác</w:t>
      </w:r>
      <w:r w:rsidR="00882625">
        <w:rPr>
          <w:sz w:val="40"/>
        </w:rPr>
        <w:t>lav</w:t>
      </w:r>
      <w:r>
        <w:rPr>
          <w:sz w:val="40"/>
        </w:rPr>
        <w:t xml:space="preserve"> Thám, </w:t>
      </w:r>
      <w:r w:rsidR="00882625">
        <w:rPr>
          <w:sz w:val="40"/>
        </w:rPr>
        <w:t>Antonín Puchmajer, RKZ, Jan Kollár</w:t>
      </w:r>
      <w:r>
        <w:rPr>
          <w:sz w:val="40"/>
        </w:rPr>
        <w:t>)</w:t>
      </w:r>
    </w:p>
    <w:p w:rsidR="00E80568" w:rsidRDefault="00E80568" w:rsidP="00E80568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Úkoly na začátek:</w:t>
      </w:r>
    </w:p>
    <w:p w:rsidR="00E80568" w:rsidRPr="00E80568" w:rsidRDefault="00E80568" w:rsidP="00E8056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80568">
        <w:rPr>
          <w:rFonts w:asciiTheme="minorHAnsi" w:hAnsiTheme="minorHAnsi"/>
          <w:i/>
          <w:sz w:val="28"/>
          <w:szCs w:val="28"/>
        </w:rPr>
        <w:t>Nejprve si zopakujte podstatu sporů o časomíru (Palacký, Šafařík versus Puchmajerova skupina).</w:t>
      </w:r>
    </w:p>
    <w:p w:rsidR="00E80568" w:rsidRPr="00E80568" w:rsidRDefault="00E80568" w:rsidP="00E8056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80568">
        <w:rPr>
          <w:rFonts w:asciiTheme="minorHAnsi" w:hAnsiTheme="minorHAnsi"/>
          <w:i/>
          <w:sz w:val="28"/>
          <w:szCs w:val="28"/>
        </w:rPr>
        <w:t xml:space="preserve">Dále si připomeňte obě </w:t>
      </w:r>
      <w:r w:rsidR="002B0F4F">
        <w:rPr>
          <w:rFonts w:asciiTheme="minorHAnsi" w:hAnsiTheme="minorHAnsi"/>
          <w:i/>
          <w:sz w:val="28"/>
          <w:szCs w:val="28"/>
        </w:rPr>
        <w:t xml:space="preserve">obrozenecké </w:t>
      </w:r>
      <w:r w:rsidRPr="00E80568">
        <w:rPr>
          <w:rFonts w:asciiTheme="minorHAnsi" w:hAnsiTheme="minorHAnsi"/>
          <w:i/>
          <w:sz w:val="28"/>
          <w:szCs w:val="28"/>
        </w:rPr>
        <w:t xml:space="preserve">básnické </w:t>
      </w:r>
      <w:r w:rsidR="002B0F4F">
        <w:rPr>
          <w:rFonts w:asciiTheme="minorHAnsi" w:hAnsiTheme="minorHAnsi"/>
          <w:i/>
          <w:sz w:val="28"/>
          <w:szCs w:val="28"/>
        </w:rPr>
        <w:t xml:space="preserve">družiny </w:t>
      </w:r>
      <w:r w:rsidRPr="00E80568">
        <w:rPr>
          <w:rFonts w:asciiTheme="minorHAnsi" w:hAnsiTheme="minorHAnsi"/>
          <w:i/>
          <w:sz w:val="28"/>
          <w:szCs w:val="28"/>
        </w:rPr>
        <w:t>a jejich cíle.</w:t>
      </w:r>
    </w:p>
    <w:p w:rsidR="00E80568" w:rsidRDefault="00E80568" w:rsidP="00796FED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796FED" w:rsidRPr="00FA2791" w:rsidRDefault="00796FED" w:rsidP="00796FED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FA2791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ukázky a odpovězte na otázky za texty. Své odpovědi si zapište.</w:t>
      </w:r>
    </w:p>
    <w:p w:rsidR="001010C9" w:rsidRPr="001010C9" w:rsidRDefault="001010C9" w:rsidP="001010C9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1010C9">
        <w:rPr>
          <w:rFonts w:asciiTheme="minorHAnsi" w:hAnsiTheme="minorHAnsi"/>
          <w:b/>
          <w:color w:val="FF0000"/>
          <w:sz w:val="32"/>
          <w:szCs w:val="32"/>
        </w:rPr>
        <w:t>Václav Thám</w:t>
      </w:r>
    </w:p>
    <w:p w:rsidR="001010C9" w:rsidRPr="001010C9" w:rsidRDefault="001010C9" w:rsidP="001010C9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010C9">
        <w:rPr>
          <w:rFonts w:eastAsia="Times New Roman" w:cs="Arial"/>
          <w:i/>
          <w:color w:val="000000"/>
          <w:spacing w:val="-1"/>
          <w:sz w:val="28"/>
          <w:szCs w:val="28"/>
        </w:rPr>
        <w:t>(1765</w:t>
      </w:r>
      <w:r w:rsidR="001D312C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1010C9">
        <w:rPr>
          <w:rFonts w:eastAsia="Times New Roman" w:cs="Arial"/>
          <w:i/>
          <w:color w:val="000000"/>
          <w:spacing w:val="-1"/>
          <w:sz w:val="28"/>
          <w:szCs w:val="28"/>
        </w:rPr>
        <w:t>-</w:t>
      </w:r>
      <w:r w:rsidR="001D312C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1010C9">
        <w:rPr>
          <w:rFonts w:eastAsia="Times New Roman" w:cs="Arial"/>
          <w:i/>
          <w:color w:val="000000"/>
          <w:spacing w:val="-1"/>
          <w:sz w:val="28"/>
          <w:szCs w:val="28"/>
        </w:rPr>
        <w:t>asi 1816)</w:t>
      </w:r>
    </w:p>
    <w:p w:rsidR="001010C9" w:rsidRPr="001010C9" w:rsidRDefault="001010C9" w:rsidP="001010C9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1010C9">
        <w:rPr>
          <w:rFonts w:asciiTheme="minorHAnsi" w:hAnsiTheme="minorHAnsi"/>
          <w:b/>
          <w:i/>
          <w:color w:val="FF0000"/>
          <w:sz w:val="32"/>
          <w:szCs w:val="32"/>
        </w:rPr>
        <w:t>Básně v řeči vázané</w:t>
      </w:r>
    </w:p>
    <w:p w:rsidR="001010C9" w:rsidRPr="001010C9" w:rsidRDefault="001010C9" w:rsidP="001010C9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1010C9">
        <w:rPr>
          <w:rFonts w:asciiTheme="minorHAnsi" w:hAnsiTheme="minorHAnsi"/>
          <w:b/>
          <w:i/>
          <w:color w:val="FF0000"/>
          <w:sz w:val="32"/>
          <w:szCs w:val="32"/>
        </w:rPr>
        <w:t>PŘEDMLUVA K ALMANACHU</w:t>
      </w:r>
    </w:p>
    <w:p w:rsidR="001010C9" w:rsidRPr="001010C9" w:rsidRDefault="001010C9" w:rsidP="001010C9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010C9">
        <w:rPr>
          <w:rFonts w:eastAsia="Times New Roman" w:cs="Arial"/>
          <w:i/>
          <w:color w:val="000000"/>
          <w:spacing w:val="-1"/>
          <w:sz w:val="28"/>
          <w:szCs w:val="28"/>
        </w:rPr>
        <w:t>(1785)</w:t>
      </w:r>
    </w:p>
    <w:p w:rsidR="001010C9" w:rsidRDefault="001010C9" w:rsidP="001010C9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(...). Za touž příčinou jedno každé sebrání ve tři částky dělím, z nichž první částka ze star</w:t>
      </w:r>
      <w:r w:rsidRPr="001010C9">
        <w:rPr>
          <w:rFonts w:eastAsia="Times New Roman" w:cs="Times New Roman"/>
          <w:sz w:val="28"/>
          <w:szCs w:val="28"/>
          <w:lang w:eastAsia="cs-CZ"/>
        </w:rPr>
        <w:softHyphen/>
        <w:t>ších již tištěných knih vybrané básně, druhá všelijaké dílem ode mne přeložené a dílem složené zpěvomluvy a třetí vypracování od milovníků též české zpěvořečnosti mně laskavě propůjčené obsahuje. Jestli toto mé první sebrání jakés pochvaly sobě zaslouží, týmž způsobem také i v ostat</w:t>
      </w:r>
      <w:r w:rsidRPr="001010C9">
        <w:rPr>
          <w:rFonts w:eastAsia="Times New Roman" w:cs="Times New Roman"/>
          <w:sz w:val="28"/>
          <w:szCs w:val="28"/>
          <w:lang w:eastAsia="cs-CZ"/>
        </w:rPr>
        <w:softHyphen/>
        <w:t xml:space="preserve">ních sebráních posloupně pokračovati budu. Zatím počátek činím vybranými kousky z knížky Zdoroslavíček nazvané, již Šťastný Kadlinský z němčiny Fridricha Spee v českou zpěvořečnost uvedl. Poněvadž však obsah její duchovní jest, protož </w:t>
      </w:r>
      <w:r w:rsidRPr="001010C9">
        <w:rPr>
          <w:rFonts w:eastAsia="Times New Roman" w:cs="Times New Roman"/>
          <w:sz w:val="28"/>
          <w:szCs w:val="28"/>
          <w:lang w:eastAsia="cs-CZ"/>
        </w:rPr>
        <w:lastRenderedPageBreak/>
        <w:t>tytéž vybrané z ní básně na světský způsob jsem vyložil a Pána Ježíše v Meliše, též sv. Maří Magdalénu v Kloe a Filis proměnil.</w:t>
      </w:r>
    </w:p>
    <w:p w:rsidR="001010C9" w:rsidRPr="001010C9" w:rsidRDefault="001010C9" w:rsidP="002B0F4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1010C9" w:rsidRPr="001010C9" w:rsidRDefault="001010C9" w:rsidP="002B0F4F">
      <w:pPr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ANÁKREON</w:t>
      </w:r>
    </w:p>
    <w:p w:rsidR="001010C9" w:rsidRPr="001010C9" w:rsidRDefault="001010C9" w:rsidP="001010C9">
      <w:pPr>
        <w:shd w:val="clear" w:color="auto" w:fill="FFFFFF"/>
        <w:ind w:firstLine="708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1010C9">
        <w:rPr>
          <w:rFonts w:eastAsia="Times New Roman" w:cs="Times New Roman"/>
          <w:i/>
          <w:sz w:val="28"/>
          <w:szCs w:val="28"/>
          <w:lang w:eastAsia="cs-CZ"/>
        </w:rPr>
        <w:t xml:space="preserve">Pana </w:t>
      </w:r>
      <w:r w:rsidRPr="001010C9">
        <w:rPr>
          <w:rFonts w:eastAsia="Times New Roman" w:cs="Times New Roman"/>
          <w:b/>
          <w:i/>
          <w:sz w:val="28"/>
          <w:szCs w:val="28"/>
          <w:lang w:eastAsia="cs-CZ"/>
        </w:rPr>
        <w:t>Gleima</w:t>
      </w:r>
      <w:r w:rsidRPr="001010C9">
        <w:rPr>
          <w:rFonts w:eastAsia="Times New Roman" w:cs="Times New Roman"/>
          <w:i/>
          <w:sz w:val="28"/>
          <w:szCs w:val="28"/>
          <w:lang w:eastAsia="cs-CZ"/>
        </w:rPr>
        <w:t xml:space="preserve"> někteří noví zpěvové z němčiny přeložení</w:t>
      </w:r>
    </w:p>
    <w:p w:rsidR="001010C9" w:rsidRDefault="001010C9" w:rsidP="001010C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Kdožpak byl ten Anákreon, </w:t>
      </w:r>
    </w:p>
    <w:p w:rsidR="001010C9" w:rsidRDefault="001010C9" w:rsidP="001010C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jednak se mne </w:t>
      </w:r>
      <w:r w:rsidRPr="001010C9">
        <w:rPr>
          <w:rFonts w:eastAsia="Times New Roman" w:cs="Times New Roman"/>
          <w:b/>
          <w:sz w:val="28"/>
          <w:szCs w:val="28"/>
          <w:lang w:eastAsia="cs-CZ"/>
        </w:rPr>
        <w:t>Doris</w:t>
      </w:r>
      <w:r w:rsidRPr="001010C9">
        <w:rPr>
          <w:rFonts w:eastAsia="Times New Roman" w:cs="Times New Roman"/>
          <w:sz w:val="28"/>
          <w:szCs w:val="28"/>
          <w:lang w:eastAsia="cs-CZ"/>
        </w:rPr>
        <w:t xml:space="preserve"> ptá. </w:t>
      </w:r>
    </w:p>
    <w:p w:rsidR="001010C9" w:rsidRDefault="001010C9" w:rsidP="001010C9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Já na to odpověděl, on, </w:t>
      </w:r>
    </w:p>
    <w:p w:rsidR="001010C9" w:rsidRP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on byl člověk jako já.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Na Helikonu sedával,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Múzám libé zpěvy pěl,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b/>
          <w:sz w:val="28"/>
          <w:szCs w:val="28"/>
          <w:lang w:eastAsia="cs-CZ"/>
        </w:rPr>
        <w:t>Gráciem</w:t>
      </w:r>
      <w:r w:rsidRPr="001010C9">
        <w:rPr>
          <w:rFonts w:eastAsia="Times New Roman" w:cs="Times New Roman"/>
          <w:sz w:val="28"/>
          <w:szCs w:val="28"/>
          <w:lang w:eastAsia="cs-CZ"/>
        </w:rPr>
        <w:t xml:space="preserve"> hubičky dával </w:t>
      </w:r>
    </w:p>
    <w:p w:rsidR="005D11F9" w:rsidRP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a s nimi svou rozkoš měl.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A jestli ještě obcuje?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Opustil je pro tebe,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však jestli mne představuje </w:t>
      </w:r>
    </w:p>
    <w:p w:rsidR="001010C9" w:rsidRP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Doris jemu, ó nebe!</w:t>
      </w:r>
    </w:p>
    <w:p w:rsidR="001010C9" w:rsidRP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(...)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Grácií svých by on nechal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všechněch třebas pro sebe,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 xml:space="preserve">s radostí bych jich zanechal, </w:t>
      </w:r>
    </w:p>
    <w:p w:rsidR="001010C9" w:rsidRDefault="001010C9" w:rsidP="006A2A68">
      <w:pPr>
        <w:pBdr>
          <w:bottom w:val="single" w:sz="4" w:space="1" w:color="auto"/>
        </w:pBd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1010C9">
        <w:rPr>
          <w:rFonts w:eastAsia="Times New Roman" w:cs="Times New Roman"/>
          <w:sz w:val="28"/>
          <w:szCs w:val="28"/>
          <w:lang w:eastAsia="cs-CZ"/>
        </w:rPr>
        <w:t>kdybych měl, Doris, tebe!</w:t>
      </w:r>
    </w:p>
    <w:p w:rsidR="006A2A68" w:rsidRPr="001010C9" w:rsidRDefault="006A2A68" w:rsidP="006A2A68">
      <w:pPr>
        <w:pBdr>
          <w:bottom w:val="single" w:sz="4" w:space="1" w:color="auto"/>
        </w:pBd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6A2A68" w:rsidRPr="006A2A68" w:rsidRDefault="006A2A68" w:rsidP="00001FBA">
      <w:pPr>
        <w:pBdr>
          <w:bottom w:val="single" w:sz="4" w:space="1" w:color="auto"/>
        </w:pBdr>
        <w:shd w:val="clear" w:color="auto" w:fill="FFFFFF"/>
        <w:spacing w:after="0"/>
        <w:ind w:left="47"/>
        <w:jc w:val="both"/>
        <w:rPr>
          <w:sz w:val="36"/>
        </w:rPr>
      </w:pPr>
      <w:r w:rsidRPr="006A2A68">
        <w:rPr>
          <w:b/>
          <w:bCs/>
          <w:color w:val="000000"/>
          <w:spacing w:val="5"/>
          <w:sz w:val="28"/>
          <w:szCs w:val="19"/>
        </w:rPr>
        <w:t xml:space="preserve">Gleim </w:t>
      </w:r>
      <w:r w:rsidRPr="006A2A68">
        <w:rPr>
          <w:color w:val="000000"/>
          <w:spacing w:val="5"/>
          <w:sz w:val="28"/>
          <w:szCs w:val="19"/>
        </w:rPr>
        <w:t>- Johann Wilhelm Ludwig Gleim (1719-1803): n</w:t>
      </w:r>
      <w:r w:rsidRPr="006A2A68">
        <w:rPr>
          <w:rFonts w:eastAsia="Times New Roman"/>
          <w:color w:val="000000"/>
          <w:spacing w:val="5"/>
          <w:sz w:val="28"/>
          <w:szCs w:val="19"/>
        </w:rPr>
        <w:t>ěmecký představitel anakreont</w:t>
      </w:r>
      <w:r w:rsidRPr="006A2A68">
        <w:rPr>
          <w:color w:val="000000"/>
          <w:spacing w:val="2"/>
          <w:sz w:val="28"/>
          <w:szCs w:val="19"/>
        </w:rPr>
        <w:t>sk</w:t>
      </w:r>
      <w:r w:rsidRPr="006A2A68">
        <w:rPr>
          <w:rFonts w:eastAsia="Times New Roman"/>
          <w:color w:val="000000"/>
          <w:spacing w:val="2"/>
          <w:sz w:val="28"/>
          <w:szCs w:val="19"/>
        </w:rPr>
        <w:t>é poezie</w:t>
      </w:r>
    </w:p>
    <w:p w:rsidR="006A2A68" w:rsidRPr="006A2A68" w:rsidRDefault="006A2A68" w:rsidP="00001FBA">
      <w:pPr>
        <w:pBdr>
          <w:bottom w:val="single" w:sz="4" w:space="1" w:color="auto"/>
        </w:pBdr>
        <w:shd w:val="clear" w:color="auto" w:fill="FFFFFF"/>
        <w:spacing w:after="0"/>
        <w:ind w:left="47"/>
        <w:jc w:val="both"/>
        <w:rPr>
          <w:sz w:val="36"/>
        </w:rPr>
      </w:pPr>
      <w:r w:rsidRPr="006A2A68">
        <w:rPr>
          <w:b/>
          <w:bCs/>
          <w:color w:val="000000"/>
          <w:spacing w:val="4"/>
          <w:sz w:val="28"/>
          <w:szCs w:val="19"/>
        </w:rPr>
        <w:t xml:space="preserve">Doris </w:t>
      </w:r>
      <w:r w:rsidRPr="006A2A68">
        <w:rPr>
          <w:color w:val="00001E"/>
          <w:spacing w:val="4"/>
          <w:sz w:val="28"/>
          <w:szCs w:val="19"/>
        </w:rPr>
        <w:t xml:space="preserve">- </w:t>
      </w:r>
      <w:r w:rsidRPr="006A2A68">
        <w:rPr>
          <w:color w:val="000000"/>
          <w:spacing w:val="4"/>
          <w:sz w:val="28"/>
          <w:szCs w:val="19"/>
        </w:rPr>
        <w:t>nar</w:t>
      </w:r>
      <w:r w:rsidRPr="006A2A68">
        <w:rPr>
          <w:rFonts w:eastAsia="Times New Roman"/>
          <w:color w:val="000000"/>
          <w:spacing w:val="4"/>
          <w:sz w:val="28"/>
          <w:szCs w:val="19"/>
        </w:rPr>
        <w:t>ážka na</w:t>
      </w:r>
      <w:r w:rsidR="00F64ECE">
        <w:rPr>
          <w:rFonts w:eastAsia="Times New Roman"/>
          <w:color w:val="000000"/>
          <w:spacing w:val="4"/>
          <w:sz w:val="28"/>
          <w:szCs w:val="19"/>
        </w:rPr>
        <w:t xml:space="preserve"> </w:t>
      </w:r>
      <w:r w:rsidRPr="006A2A68">
        <w:rPr>
          <w:rFonts w:eastAsia="Times New Roman"/>
          <w:color w:val="000000"/>
          <w:spacing w:val="4"/>
          <w:sz w:val="28"/>
          <w:szCs w:val="19"/>
        </w:rPr>
        <w:t>jedno z častých jmen anakreontských pastýřek</w:t>
      </w:r>
    </w:p>
    <w:p w:rsidR="006A2A68" w:rsidRDefault="006A2A68" w:rsidP="00001FBA">
      <w:pPr>
        <w:pBdr>
          <w:bottom w:val="single" w:sz="4" w:space="1" w:color="auto"/>
        </w:pBdr>
        <w:shd w:val="clear" w:color="auto" w:fill="FFFFFF"/>
        <w:spacing w:after="0"/>
        <w:ind w:left="47"/>
        <w:jc w:val="both"/>
        <w:rPr>
          <w:rFonts w:eastAsia="Times New Roman"/>
          <w:color w:val="000000"/>
          <w:spacing w:val="3"/>
          <w:sz w:val="28"/>
          <w:szCs w:val="19"/>
        </w:rPr>
      </w:pPr>
      <w:r w:rsidRPr="006A2A68">
        <w:rPr>
          <w:b/>
          <w:bCs/>
          <w:color w:val="000000"/>
          <w:spacing w:val="3"/>
          <w:sz w:val="28"/>
          <w:szCs w:val="19"/>
        </w:rPr>
        <w:t>Gr</w:t>
      </w:r>
      <w:r w:rsidRPr="006A2A68">
        <w:rPr>
          <w:rFonts w:eastAsia="Times New Roman"/>
          <w:b/>
          <w:bCs/>
          <w:color w:val="000000"/>
          <w:spacing w:val="3"/>
          <w:sz w:val="28"/>
          <w:szCs w:val="19"/>
        </w:rPr>
        <w:t xml:space="preserve">ácie </w:t>
      </w:r>
      <w:r w:rsidRPr="006A2A68">
        <w:rPr>
          <w:rFonts w:eastAsia="Times New Roman"/>
          <w:color w:val="000000"/>
          <w:spacing w:val="3"/>
          <w:sz w:val="28"/>
          <w:szCs w:val="19"/>
        </w:rPr>
        <w:t>(Charitky</w:t>
      </w:r>
      <w:r w:rsidRPr="006A2A68">
        <w:rPr>
          <w:rFonts w:eastAsia="Times New Roman"/>
          <w:color w:val="00001E"/>
          <w:spacing w:val="3"/>
          <w:sz w:val="28"/>
          <w:szCs w:val="19"/>
        </w:rPr>
        <w:t xml:space="preserve">) - </w:t>
      </w:r>
      <w:r w:rsidRPr="006A2A68">
        <w:rPr>
          <w:rFonts w:eastAsia="Times New Roman"/>
          <w:color w:val="000000"/>
          <w:spacing w:val="3"/>
          <w:sz w:val="28"/>
          <w:szCs w:val="19"/>
        </w:rPr>
        <w:t>v antické mytologii bohyně půvabu</w:t>
      </w:r>
    </w:p>
    <w:p w:rsidR="006A2A68" w:rsidRPr="00F64ECE" w:rsidRDefault="006A2A68" w:rsidP="00F64EC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64ECE">
        <w:rPr>
          <w:rFonts w:asciiTheme="minorHAnsi" w:hAnsiTheme="minorHAnsi"/>
          <w:i/>
          <w:sz w:val="28"/>
          <w:szCs w:val="28"/>
        </w:rPr>
        <w:lastRenderedPageBreak/>
        <w:t xml:space="preserve">Na </w:t>
      </w:r>
      <w:r w:rsidR="00F64ECE" w:rsidRPr="00F64ECE">
        <w:rPr>
          <w:rFonts w:asciiTheme="minorHAnsi" w:hAnsiTheme="minorHAnsi"/>
          <w:i/>
          <w:sz w:val="28"/>
          <w:szCs w:val="28"/>
        </w:rPr>
        <w:t>základě</w:t>
      </w:r>
      <w:r w:rsidRPr="00F64ECE">
        <w:rPr>
          <w:rFonts w:asciiTheme="minorHAnsi" w:hAnsiTheme="minorHAnsi"/>
          <w:i/>
          <w:sz w:val="28"/>
          <w:szCs w:val="28"/>
        </w:rPr>
        <w:t xml:space="preserve"> první ukázky z předmluvy uveďte, jaké části (z hlediska charakteru tvor</w:t>
      </w:r>
      <w:r w:rsidR="00F64ECE">
        <w:rPr>
          <w:rFonts w:asciiTheme="minorHAnsi" w:hAnsiTheme="minorHAnsi"/>
          <w:i/>
          <w:sz w:val="28"/>
          <w:szCs w:val="28"/>
        </w:rPr>
        <w:t>by</w:t>
      </w:r>
      <w:r w:rsidRPr="00F64ECE">
        <w:rPr>
          <w:rFonts w:asciiTheme="minorHAnsi" w:hAnsiTheme="minorHAnsi"/>
          <w:i/>
          <w:sz w:val="28"/>
          <w:szCs w:val="28"/>
        </w:rPr>
        <w:t>) almanach obsahoval.</w:t>
      </w:r>
    </w:p>
    <w:p w:rsidR="00F64ECE" w:rsidRDefault="006A2A68" w:rsidP="00F64EC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64ECE">
        <w:rPr>
          <w:rFonts w:asciiTheme="minorHAnsi" w:hAnsiTheme="minorHAnsi"/>
          <w:i/>
          <w:sz w:val="28"/>
          <w:szCs w:val="28"/>
        </w:rPr>
        <w:t>Podle druhé ukázky odpovězte, jaká tematika patřila k počátkům obrozeneckého bás</w:t>
      </w:r>
      <w:r w:rsidRPr="00F64ECE">
        <w:rPr>
          <w:rFonts w:asciiTheme="minorHAnsi" w:hAnsiTheme="minorHAnsi"/>
          <w:i/>
          <w:sz w:val="28"/>
          <w:szCs w:val="28"/>
        </w:rPr>
        <w:softHyphen/>
        <w:t xml:space="preserve">nictví. S kterým antickým autorem se básnický subjekt ztotožňuje a jak se od něho chce ve své fikci odlišit? </w:t>
      </w:r>
    </w:p>
    <w:p w:rsidR="006A2A68" w:rsidRPr="00F64ECE" w:rsidRDefault="006A2A68" w:rsidP="00F64EC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64ECE">
        <w:rPr>
          <w:rFonts w:asciiTheme="minorHAnsi" w:hAnsiTheme="minorHAnsi"/>
          <w:i/>
          <w:sz w:val="28"/>
          <w:szCs w:val="28"/>
        </w:rPr>
        <w:t xml:space="preserve">Od posledního vysvětleného slova vytvořte dnešní náležitý </w:t>
      </w:r>
      <w:r w:rsidR="00F64ECE">
        <w:rPr>
          <w:rFonts w:asciiTheme="minorHAnsi" w:hAnsiTheme="minorHAnsi"/>
          <w:i/>
          <w:sz w:val="28"/>
          <w:szCs w:val="28"/>
        </w:rPr>
        <w:t>spisovný tvar.</w:t>
      </w:r>
    </w:p>
    <w:p w:rsidR="006A2A68" w:rsidRPr="00F64ECE" w:rsidRDefault="006A2A68" w:rsidP="00F64EC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64ECE">
        <w:rPr>
          <w:rFonts w:asciiTheme="minorHAnsi" w:hAnsiTheme="minorHAnsi"/>
          <w:i/>
          <w:sz w:val="28"/>
          <w:szCs w:val="28"/>
        </w:rPr>
        <w:t>Návrat k antické literatuře patřil také k rysům osvícenství i preromantismu. Za do</w:t>
      </w:r>
      <w:r w:rsidRPr="00F64ECE">
        <w:rPr>
          <w:rFonts w:asciiTheme="minorHAnsi" w:hAnsiTheme="minorHAnsi"/>
          <w:i/>
          <w:sz w:val="28"/>
          <w:szCs w:val="28"/>
        </w:rPr>
        <w:softHyphen/>
        <w:t>mácí úkol si oba pojmy zopakujte.</w:t>
      </w:r>
    </w:p>
    <w:p w:rsidR="006A2A68" w:rsidRPr="00001FBA" w:rsidRDefault="006A2A68" w:rsidP="00001FB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001FBA">
        <w:rPr>
          <w:rFonts w:asciiTheme="minorHAnsi" w:hAnsiTheme="minorHAnsi"/>
          <w:i/>
          <w:sz w:val="28"/>
          <w:szCs w:val="28"/>
        </w:rPr>
        <w:t>Ve kterém románovém cyklu jsou zpracovány osudy Václava T</w:t>
      </w:r>
      <w:r w:rsidR="00AC40C5" w:rsidRPr="00001FBA">
        <w:rPr>
          <w:rFonts w:asciiTheme="minorHAnsi" w:hAnsiTheme="minorHAnsi"/>
          <w:i/>
          <w:sz w:val="28"/>
          <w:szCs w:val="28"/>
        </w:rPr>
        <w:t>háma</w:t>
      </w:r>
      <w:r w:rsidR="00B378A6">
        <w:rPr>
          <w:rFonts w:asciiTheme="minorHAnsi" w:hAnsiTheme="minorHAnsi"/>
          <w:i/>
          <w:sz w:val="28"/>
          <w:szCs w:val="28"/>
        </w:rPr>
        <w:t>? Zájemce se na ně mů</w:t>
      </w:r>
      <w:r w:rsidRPr="00001FBA">
        <w:rPr>
          <w:rFonts w:asciiTheme="minorHAnsi" w:hAnsiTheme="minorHAnsi"/>
          <w:i/>
          <w:sz w:val="28"/>
          <w:szCs w:val="28"/>
        </w:rPr>
        <w:t>že soustředit formou krátkého referátu.</w:t>
      </w:r>
    </w:p>
    <w:p w:rsidR="00001FBA" w:rsidRDefault="00001FBA" w:rsidP="006A2A68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001FBA" w:rsidRDefault="00001FBA" w:rsidP="00001FBA">
      <w:pPr>
        <w:pStyle w:val="Normlnweb"/>
        <w:pBdr>
          <w:bottom w:val="single" w:sz="4" w:space="1" w:color="auto"/>
        </w:pBdr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6A2A68" w:rsidRPr="006A2A68" w:rsidRDefault="006A2A68" w:rsidP="006A2A68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6A2A68">
        <w:rPr>
          <w:rFonts w:asciiTheme="minorHAnsi" w:hAnsiTheme="minorHAnsi"/>
          <w:b/>
          <w:color w:val="FF0000"/>
          <w:sz w:val="32"/>
          <w:szCs w:val="32"/>
        </w:rPr>
        <w:t>Antonín Jaroslav Puchmajer</w:t>
      </w:r>
    </w:p>
    <w:p w:rsidR="006A2A68" w:rsidRPr="006A2A68" w:rsidRDefault="006A2A68" w:rsidP="006A2A68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6A2A68">
        <w:rPr>
          <w:rFonts w:eastAsia="Times New Roman" w:cs="Arial"/>
          <w:i/>
          <w:color w:val="000000"/>
          <w:spacing w:val="-1"/>
          <w:sz w:val="28"/>
          <w:szCs w:val="28"/>
        </w:rPr>
        <w:t>(1769-1820)</w:t>
      </w:r>
    </w:p>
    <w:p w:rsidR="006A2A68" w:rsidRPr="006A2A68" w:rsidRDefault="006A2A68" w:rsidP="006A2A68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6A2A68">
        <w:rPr>
          <w:rFonts w:asciiTheme="minorHAnsi" w:hAnsiTheme="minorHAnsi"/>
          <w:b/>
          <w:i/>
          <w:color w:val="FF0000"/>
          <w:sz w:val="32"/>
          <w:szCs w:val="32"/>
        </w:rPr>
        <w:t>Sebrání básní a zpěvů</w:t>
      </w:r>
    </w:p>
    <w:p w:rsidR="006A2A68" w:rsidRPr="006A2A68" w:rsidRDefault="006A2A68" w:rsidP="006A2A68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6A2A68">
        <w:rPr>
          <w:rFonts w:eastAsia="Times New Roman" w:cs="Arial"/>
          <w:i/>
          <w:color w:val="000000"/>
          <w:spacing w:val="-1"/>
          <w:sz w:val="28"/>
          <w:szCs w:val="28"/>
        </w:rPr>
        <w:t>(1. svazek 1795, 2. svazek 1797)</w:t>
      </w:r>
    </w:p>
    <w:p w:rsidR="006A2A68" w:rsidRPr="006A2A68" w:rsidRDefault="006A2A68" w:rsidP="006A2A68">
      <w:pPr>
        <w:shd w:val="clear" w:color="auto" w:fill="FFFFFF"/>
        <w:spacing w:before="175" w:line="218" w:lineRule="exact"/>
        <w:ind w:left="31"/>
        <w:rPr>
          <w:b/>
          <w:sz w:val="40"/>
        </w:rPr>
      </w:pPr>
      <w:r w:rsidRPr="006A2A68">
        <w:rPr>
          <w:b/>
          <w:color w:val="000000"/>
          <w:spacing w:val="-3"/>
          <w:w w:val="121"/>
          <w:sz w:val="28"/>
          <w:szCs w:val="16"/>
        </w:rPr>
        <w:t>(...)</w:t>
      </w:r>
    </w:p>
    <w:p w:rsidR="006A2A68" w:rsidRPr="006A2A68" w:rsidRDefault="006A2A68" w:rsidP="006A2A68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6A2A68">
        <w:rPr>
          <w:rFonts w:eastAsia="Times New Roman" w:cs="Arial"/>
          <w:i/>
          <w:color w:val="000000"/>
          <w:spacing w:val="-1"/>
          <w:sz w:val="28"/>
          <w:szCs w:val="28"/>
        </w:rPr>
        <w:t>(ze 2. svazku)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before="2" w:line="218" w:lineRule="exact"/>
        <w:ind w:left="23"/>
        <w:rPr>
          <w:sz w:val="36"/>
        </w:rPr>
      </w:pPr>
      <w:r w:rsidRPr="006A2A68">
        <w:rPr>
          <w:spacing w:val="2"/>
          <w:sz w:val="28"/>
          <w:szCs w:val="19"/>
        </w:rPr>
        <w:t>Na vysok</w:t>
      </w:r>
      <w:r w:rsidRPr="006A2A68">
        <w:rPr>
          <w:rFonts w:eastAsia="Times New Roman"/>
          <w:spacing w:val="2"/>
          <w:sz w:val="28"/>
          <w:szCs w:val="19"/>
        </w:rPr>
        <w:t>ém dubě,</w:t>
      </w:r>
      <w:r w:rsidRPr="006A2A68">
        <w:rPr>
          <w:rFonts w:eastAsia="Times New Roman"/>
          <w:sz w:val="28"/>
          <w:szCs w:val="19"/>
        </w:rPr>
        <w:tab/>
      </w:r>
      <w:r w:rsidR="00B378A6">
        <w:rPr>
          <w:rFonts w:eastAsia="Times New Roman"/>
          <w:spacing w:val="2"/>
          <w:sz w:val="28"/>
          <w:szCs w:val="19"/>
        </w:rPr>
        <w:t xml:space="preserve">„Jakž jsi pěkná, </w:t>
      </w:r>
      <w:r w:rsidRPr="006A2A68">
        <w:rPr>
          <w:rFonts w:eastAsia="Times New Roman"/>
          <w:spacing w:val="2"/>
          <w:sz w:val="28"/>
          <w:szCs w:val="19"/>
        </w:rPr>
        <w:t>sestro zlatá!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line="218" w:lineRule="exact"/>
        <w:ind w:left="22"/>
        <w:rPr>
          <w:sz w:val="36"/>
        </w:rPr>
      </w:pPr>
      <w:r w:rsidRPr="006A2A68">
        <w:rPr>
          <w:spacing w:val="1"/>
          <w:sz w:val="28"/>
          <w:szCs w:val="19"/>
        </w:rPr>
        <w:t>dr</w:t>
      </w:r>
      <w:r w:rsidRPr="006A2A68">
        <w:rPr>
          <w:rFonts w:eastAsia="Times New Roman"/>
          <w:spacing w:val="1"/>
          <w:sz w:val="28"/>
          <w:szCs w:val="19"/>
        </w:rPr>
        <w:t>žíc sejra v hubě,</w:t>
      </w:r>
      <w:r w:rsidRPr="006A2A68">
        <w:rPr>
          <w:rFonts w:eastAsia="Times New Roman"/>
          <w:sz w:val="28"/>
          <w:szCs w:val="19"/>
        </w:rPr>
        <w:tab/>
      </w:r>
      <w:r w:rsidRPr="006A2A68">
        <w:rPr>
          <w:rFonts w:eastAsia="Times New Roman"/>
          <w:spacing w:val="3"/>
          <w:sz w:val="28"/>
          <w:szCs w:val="19"/>
        </w:rPr>
        <w:t>Jakž jsi všecka hezoučká!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before="1" w:line="218" w:lineRule="exact"/>
        <w:ind w:left="18"/>
        <w:rPr>
          <w:sz w:val="36"/>
        </w:rPr>
      </w:pPr>
      <w:r w:rsidRPr="006A2A68">
        <w:rPr>
          <w:spacing w:val="2"/>
          <w:sz w:val="28"/>
          <w:szCs w:val="19"/>
        </w:rPr>
        <w:t>pan</w:t>
      </w:r>
      <w:r w:rsidRPr="006A2A68">
        <w:rPr>
          <w:rFonts w:eastAsia="Times New Roman"/>
          <w:spacing w:val="2"/>
          <w:sz w:val="28"/>
          <w:szCs w:val="19"/>
        </w:rPr>
        <w:t>í vrána seděla,</w:t>
      </w:r>
      <w:r w:rsidR="00B378A6">
        <w:rPr>
          <w:rFonts w:eastAsia="Times New Roman"/>
          <w:sz w:val="28"/>
          <w:szCs w:val="19"/>
        </w:rPr>
        <w:tab/>
        <w:t>Z</w:t>
      </w:r>
      <w:r w:rsidRPr="006A2A68">
        <w:rPr>
          <w:rFonts w:eastAsia="Times New Roman"/>
          <w:spacing w:val="3"/>
          <w:sz w:val="28"/>
          <w:szCs w:val="19"/>
        </w:rPr>
        <w:t>lutá, modrá, kropenatá,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before="1" w:line="218" w:lineRule="exact"/>
        <w:ind w:left="26"/>
        <w:rPr>
          <w:sz w:val="36"/>
        </w:rPr>
      </w:pPr>
      <w:r w:rsidRPr="006A2A68">
        <w:rPr>
          <w:spacing w:val="1"/>
          <w:sz w:val="28"/>
          <w:szCs w:val="19"/>
        </w:rPr>
        <w:t>sejr sv</w:t>
      </w:r>
      <w:r w:rsidRPr="006A2A68">
        <w:rPr>
          <w:rFonts w:eastAsia="Times New Roman"/>
          <w:spacing w:val="1"/>
          <w:sz w:val="28"/>
          <w:szCs w:val="19"/>
        </w:rPr>
        <w:t>ůj snísti hleděla.</w:t>
      </w:r>
      <w:r w:rsidRPr="006A2A68">
        <w:rPr>
          <w:rFonts w:eastAsia="Times New Roman"/>
          <w:sz w:val="28"/>
          <w:szCs w:val="19"/>
        </w:rPr>
        <w:tab/>
      </w:r>
      <w:r w:rsidRPr="006A2A68">
        <w:rPr>
          <w:rFonts w:eastAsia="Times New Roman"/>
          <w:spacing w:val="2"/>
          <w:sz w:val="28"/>
          <w:szCs w:val="19"/>
        </w:rPr>
        <w:t>červená i běloučká!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line="218" w:lineRule="exact"/>
        <w:ind w:left="29"/>
        <w:rPr>
          <w:sz w:val="36"/>
        </w:rPr>
      </w:pPr>
      <w:r w:rsidRPr="006A2A68">
        <w:rPr>
          <w:spacing w:val="1"/>
          <w:sz w:val="28"/>
          <w:szCs w:val="19"/>
        </w:rPr>
        <w:t>Vtom ho li</w:t>
      </w:r>
      <w:r w:rsidRPr="006A2A68">
        <w:rPr>
          <w:rFonts w:eastAsia="Times New Roman"/>
          <w:spacing w:val="1"/>
          <w:sz w:val="28"/>
          <w:szCs w:val="19"/>
        </w:rPr>
        <w:t>ška ucítivši</w:t>
      </w:r>
      <w:r w:rsidRPr="006A2A68">
        <w:rPr>
          <w:rFonts w:eastAsia="Times New Roman"/>
          <w:sz w:val="28"/>
          <w:szCs w:val="19"/>
        </w:rPr>
        <w:tab/>
      </w:r>
      <w:r w:rsidRPr="006A2A68">
        <w:rPr>
          <w:rFonts w:eastAsia="Times New Roman"/>
          <w:spacing w:val="3"/>
          <w:sz w:val="28"/>
          <w:szCs w:val="19"/>
        </w:rPr>
        <w:t>Kdybys hlas jak peří mela.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line="218" w:lineRule="exact"/>
        <w:ind w:left="25"/>
        <w:rPr>
          <w:sz w:val="36"/>
        </w:rPr>
      </w:pPr>
      <w:r w:rsidRPr="006A2A68">
        <w:rPr>
          <w:spacing w:val="2"/>
          <w:sz w:val="28"/>
          <w:szCs w:val="19"/>
        </w:rPr>
        <w:lastRenderedPageBreak/>
        <w:t>honem z doupky b</w:t>
      </w:r>
      <w:r w:rsidRPr="006A2A68">
        <w:rPr>
          <w:rFonts w:eastAsia="Times New Roman"/>
          <w:spacing w:val="2"/>
          <w:sz w:val="28"/>
          <w:szCs w:val="19"/>
        </w:rPr>
        <w:t>ěžela.</w:t>
      </w:r>
      <w:r w:rsidRPr="006A2A68">
        <w:rPr>
          <w:rFonts w:eastAsia="Times New Roman"/>
          <w:sz w:val="28"/>
          <w:szCs w:val="19"/>
        </w:rPr>
        <w:tab/>
      </w:r>
      <w:r w:rsidRPr="006A2A68">
        <w:rPr>
          <w:rFonts w:eastAsia="Times New Roman"/>
          <w:spacing w:val="2"/>
          <w:sz w:val="28"/>
          <w:szCs w:val="19"/>
        </w:rPr>
        <w:t>tuť bych tobě věřit chtěla.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line="218" w:lineRule="exact"/>
        <w:ind w:left="19"/>
        <w:rPr>
          <w:sz w:val="36"/>
        </w:rPr>
      </w:pPr>
      <w:r w:rsidRPr="006A2A68">
        <w:rPr>
          <w:spacing w:val="1"/>
          <w:sz w:val="28"/>
          <w:szCs w:val="19"/>
        </w:rPr>
        <w:t>a se k vr</w:t>
      </w:r>
      <w:r w:rsidRPr="006A2A68">
        <w:rPr>
          <w:rFonts w:eastAsia="Times New Roman"/>
          <w:spacing w:val="1"/>
          <w:sz w:val="28"/>
          <w:szCs w:val="19"/>
        </w:rPr>
        <w:t>áně přiblíživši,</w:t>
      </w:r>
      <w:r w:rsidRPr="006A2A68">
        <w:rPr>
          <w:rFonts w:eastAsia="Times New Roman"/>
          <w:sz w:val="28"/>
          <w:szCs w:val="19"/>
        </w:rPr>
        <w:tab/>
      </w:r>
      <w:r w:rsidRPr="006A2A68">
        <w:rPr>
          <w:rFonts w:eastAsia="Times New Roman"/>
          <w:spacing w:val="2"/>
          <w:sz w:val="28"/>
          <w:szCs w:val="19"/>
        </w:rPr>
        <w:t>že jsi nejpěknější ptáček,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before="2" w:line="218" w:lineRule="exact"/>
        <w:ind w:left="20"/>
        <w:rPr>
          <w:sz w:val="36"/>
        </w:rPr>
      </w:pPr>
      <w:r w:rsidRPr="006A2A68">
        <w:rPr>
          <w:spacing w:val="1"/>
          <w:sz w:val="28"/>
          <w:szCs w:val="19"/>
        </w:rPr>
        <w:t xml:space="preserve">tuto </w:t>
      </w:r>
      <w:r w:rsidRPr="006A2A68">
        <w:rPr>
          <w:rFonts w:eastAsia="Times New Roman"/>
          <w:spacing w:val="1"/>
          <w:sz w:val="28"/>
          <w:szCs w:val="19"/>
        </w:rPr>
        <w:t>řeč jí držela:</w:t>
      </w:r>
      <w:r w:rsidRPr="006A2A68">
        <w:rPr>
          <w:rFonts w:eastAsia="Times New Roman"/>
          <w:sz w:val="28"/>
          <w:szCs w:val="19"/>
        </w:rPr>
        <w:tab/>
      </w:r>
      <w:r w:rsidR="00B378A6">
        <w:rPr>
          <w:rFonts w:eastAsia="Times New Roman"/>
          <w:spacing w:val="1"/>
          <w:sz w:val="28"/>
          <w:szCs w:val="19"/>
        </w:rPr>
        <w:t>v našich lesích ohni</w:t>
      </w:r>
      <w:r w:rsidRPr="006A2A68">
        <w:rPr>
          <w:rFonts w:eastAsia="Times New Roman"/>
          <w:spacing w:val="1"/>
          <w:sz w:val="28"/>
          <w:szCs w:val="19"/>
        </w:rPr>
        <w:t>váček."</w:t>
      </w:r>
    </w:p>
    <w:p w:rsidR="006A2A68" w:rsidRPr="006A2A68" w:rsidRDefault="006A2A68" w:rsidP="006A2A68">
      <w:pPr>
        <w:shd w:val="clear" w:color="auto" w:fill="FFFFFF"/>
        <w:tabs>
          <w:tab w:val="left" w:pos="4962"/>
        </w:tabs>
        <w:spacing w:before="2" w:line="218" w:lineRule="exact"/>
        <w:ind w:left="4962"/>
        <w:rPr>
          <w:sz w:val="36"/>
        </w:rPr>
      </w:pPr>
      <w:r w:rsidRPr="006A2A68">
        <w:rPr>
          <w:spacing w:val="-2"/>
          <w:sz w:val="28"/>
          <w:szCs w:val="19"/>
        </w:rPr>
        <w:t>(...)</w:t>
      </w:r>
    </w:p>
    <w:p w:rsidR="006A2A68" w:rsidRPr="00F64ECE" w:rsidRDefault="006A2A68" w:rsidP="00F64EC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64ECE">
        <w:rPr>
          <w:rFonts w:asciiTheme="minorHAnsi" w:hAnsiTheme="minorHAnsi"/>
          <w:i/>
          <w:sz w:val="28"/>
          <w:szCs w:val="28"/>
        </w:rPr>
        <w:t>Uveďte nejprve (podle výkladové učebnice), co víte o Puchmajerovi a jeho druži</w:t>
      </w:r>
      <w:r w:rsidRPr="00F64ECE">
        <w:rPr>
          <w:rFonts w:asciiTheme="minorHAnsi" w:hAnsiTheme="minorHAnsi"/>
          <w:i/>
          <w:sz w:val="28"/>
          <w:szCs w:val="28"/>
        </w:rPr>
        <w:softHyphen/>
        <w:t xml:space="preserve">ně. (Čím se např. lišila od thámovců v orientaci na národní literatury, v pěstování </w:t>
      </w:r>
      <w:r w:rsidR="00AC40C5">
        <w:rPr>
          <w:rFonts w:asciiTheme="minorHAnsi" w:hAnsiTheme="minorHAnsi"/>
          <w:i/>
          <w:sz w:val="28"/>
          <w:szCs w:val="28"/>
        </w:rPr>
        <w:t>ž</w:t>
      </w:r>
      <w:r w:rsidR="00AC40C5" w:rsidRPr="00F64ECE">
        <w:rPr>
          <w:rFonts w:asciiTheme="minorHAnsi" w:hAnsiTheme="minorHAnsi"/>
          <w:i/>
          <w:sz w:val="28"/>
          <w:szCs w:val="28"/>
        </w:rPr>
        <w:t>ánrů</w:t>
      </w:r>
      <w:r w:rsidRPr="00F64ECE">
        <w:rPr>
          <w:rFonts w:asciiTheme="minorHAnsi" w:hAnsiTheme="minorHAnsi"/>
          <w:i/>
          <w:sz w:val="28"/>
          <w:szCs w:val="28"/>
        </w:rPr>
        <w:t xml:space="preserve"> </w:t>
      </w:r>
      <w:r w:rsidR="00AC40C5" w:rsidRPr="00F64ECE">
        <w:rPr>
          <w:rFonts w:asciiTheme="minorHAnsi" w:hAnsiTheme="minorHAnsi"/>
          <w:i/>
          <w:sz w:val="28"/>
          <w:szCs w:val="28"/>
        </w:rPr>
        <w:t>apod.</w:t>
      </w:r>
      <w:r w:rsidRPr="00F64ECE">
        <w:rPr>
          <w:rFonts w:asciiTheme="minorHAnsi" w:hAnsiTheme="minorHAnsi"/>
          <w:i/>
          <w:sz w:val="28"/>
          <w:szCs w:val="28"/>
        </w:rPr>
        <w:t>: které známé historické osobnosti věnuje Puchmajer svou ódu?)</w:t>
      </w:r>
    </w:p>
    <w:p w:rsidR="006A2A68" w:rsidRPr="00AC40C5" w:rsidRDefault="006A2A68" w:rsidP="00AC40C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C40C5">
        <w:rPr>
          <w:rFonts w:asciiTheme="minorHAnsi" w:hAnsiTheme="minorHAnsi"/>
          <w:i/>
          <w:sz w:val="28"/>
          <w:szCs w:val="28"/>
        </w:rPr>
        <w:t>Při práci s textem doplňte název bajky podle hlavních postav a pokuste se dovy</w:t>
      </w:r>
      <w:r w:rsidRPr="00AC40C5">
        <w:rPr>
          <w:rFonts w:asciiTheme="minorHAnsi" w:hAnsiTheme="minorHAnsi"/>
          <w:i/>
          <w:sz w:val="28"/>
          <w:szCs w:val="28"/>
        </w:rPr>
        <w:softHyphen/>
        <w:t>právět její závěr. (Zopakujte si vám již znám</w:t>
      </w:r>
      <w:r w:rsidR="00AC40C5">
        <w:rPr>
          <w:rFonts w:asciiTheme="minorHAnsi" w:hAnsiTheme="minorHAnsi"/>
          <w:i/>
          <w:sz w:val="28"/>
          <w:szCs w:val="28"/>
        </w:rPr>
        <w:t xml:space="preserve">é </w:t>
      </w:r>
      <w:r w:rsidRPr="00AC40C5">
        <w:rPr>
          <w:rFonts w:asciiTheme="minorHAnsi" w:hAnsiTheme="minorHAnsi"/>
          <w:i/>
          <w:sz w:val="28"/>
          <w:szCs w:val="28"/>
        </w:rPr>
        <w:t>autor</w:t>
      </w:r>
      <w:r w:rsidR="00AC40C5">
        <w:rPr>
          <w:rFonts w:asciiTheme="minorHAnsi" w:hAnsiTheme="minorHAnsi"/>
          <w:i/>
          <w:sz w:val="28"/>
          <w:szCs w:val="28"/>
        </w:rPr>
        <w:t>y</w:t>
      </w:r>
      <w:r w:rsidRPr="00AC40C5">
        <w:rPr>
          <w:rFonts w:asciiTheme="minorHAnsi" w:hAnsiTheme="minorHAnsi"/>
          <w:i/>
          <w:sz w:val="28"/>
          <w:szCs w:val="28"/>
        </w:rPr>
        <w:t xml:space="preserve"> </w:t>
      </w:r>
      <w:r w:rsidR="00AC40C5">
        <w:rPr>
          <w:rFonts w:asciiTheme="minorHAnsi" w:hAnsiTheme="minorHAnsi"/>
          <w:i/>
          <w:sz w:val="28"/>
          <w:szCs w:val="28"/>
        </w:rPr>
        <w:t>b</w:t>
      </w:r>
      <w:r w:rsidRPr="00AC40C5">
        <w:rPr>
          <w:rFonts w:asciiTheme="minorHAnsi" w:hAnsiTheme="minorHAnsi"/>
          <w:i/>
          <w:sz w:val="28"/>
          <w:szCs w:val="28"/>
        </w:rPr>
        <w:t>ajek.)</w:t>
      </w:r>
    </w:p>
    <w:p w:rsidR="00AC40C5" w:rsidRDefault="00AC40C5" w:rsidP="00001FBA">
      <w:pPr>
        <w:pStyle w:val="Normlnweb"/>
        <w:pBdr>
          <w:bottom w:val="single" w:sz="4" w:space="1" w:color="auto"/>
        </w:pBdr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</w:p>
    <w:p w:rsidR="00064849" w:rsidRPr="00AC40C5" w:rsidRDefault="00AC40C5" w:rsidP="00AC40C5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AC40C5">
        <w:rPr>
          <w:rFonts w:asciiTheme="minorHAnsi" w:hAnsiTheme="minorHAnsi"/>
          <w:b/>
          <w:i/>
          <w:color w:val="FF0000"/>
          <w:sz w:val="32"/>
          <w:szCs w:val="32"/>
        </w:rPr>
        <w:t>Rukopis královédvorský</w:t>
      </w:r>
    </w:p>
    <w:p w:rsidR="00AC40C5" w:rsidRPr="00AC40C5" w:rsidRDefault="00AC40C5" w:rsidP="00AC40C5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C40C5">
        <w:rPr>
          <w:rFonts w:eastAsia="Times New Roman" w:cs="Arial"/>
          <w:i/>
          <w:color w:val="000000"/>
          <w:spacing w:val="-1"/>
          <w:sz w:val="28"/>
          <w:szCs w:val="28"/>
        </w:rPr>
        <w:t>(nález textu r. 1817)</w:t>
      </w:r>
    </w:p>
    <w:p w:rsidR="002B0F4F" w:rsidRDefault="002B0F4F" w:rsidP="002B0F4F">
      <w:pPr>
        <w:pStyle w:val="Normlnweb"/>
        <w:spacing w:after="0" w:afterAutospacing="0" w:line="252" w:lineRule="auto"/>
        <w:jc w:val="center"/>
        <w:rPr>
          <w:rFonts w:asciiTheme="minorHAnsi" w:hAnsiTheme="minorHAnsi"/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4F96F31" wp14:editId="002B9F3E">
            <wp:extent cx="2938409" cy="3543898"/>
            <wp:effectExtent l="0" t="0" r="0" b="0"/>
            <wp:docPr id="6" name="Obrázek 6" descr="File:Rk1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Rk14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9" cy="35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C5" w:rsidRPr="00AC40C5" w:rsidRDefault="00AC40C5" w:rsidP="00AC40C5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AC40C5">
        <w:rPr>
          <w:rFonts w:asciiTheme="minorHAnsi" w:hAnsiTheme="minorHAnsi"/>
          <w:b/>
          <w:i/>
          <w:color w:val="FF0000"/>
          <w:sz w:val="32"/>
          <w:szCs w:val="32"/>
        </w:rPr>
        <w:lastRenderedPageBreak/>
        <w:t>BENEŠ</w:t>
      </w:r>
    </w:p>
    <w:p w:rsidR="00001FBA" w:rsidRDefault="00AC40C5" w:rsidP="00001FBA">
      <w:pPr>
        <w:shd w:val="clear" w:color="auto" w:fill="FFFFFF"/>
        <w:jc w:val="center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AC40C5">
        <w:rPr>
          <w:rFonts w:eastAsia="Times New Roman" w:cs="Arial"/>
          <w:i/>
          <w:color w:val="000000"/>
          <w:spacing w:val="-1"/>
          <w:sz w:val="28"/>
          <w:szCs w:val="28"/>
        </w:rPr>
        <w:t>Počíná sě kapitule šestmezcietmá třetiech knih o pobití Sasíkóv.</w:t>
      </w:r>
    </w:p>
    <w:p w:rsidR="00001FBA" w:rsidRDefault="00001FBA" w:rsidP="00001FBA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</w:p>
    <w:p w:rsidR="00001FBA" w:rsidRDefault="00001FBA" w:rsidP="00001FBA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</w:p>
    <w:p w:rsidR="00001FBA" w:rsidRPr="00001FBA" w:rsidRDefault="00001FBA" w:rsidP="00001FBA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  <w:sectPr w:rsidR="00001FBA" w:rsidRPr="00001FBA" w:rsidSect="00F562A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FBA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lastRenderedPageBreak/>
        <w:t>Aj ty slunce, aj slunečko,</w:t>
      </w:r>
    </w:p>
    <w:p w:rsidR="0094768F" w:rsidRPr="00BB3C49" w:rsidRDefault="00001FBA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 xml:space="preserve"> </w:t>
      </w:r>
      <w:r w:rsidR="0094768F"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ty-li si žalostivo</w:t>
      </w:r>
    </w:p>
    <w:p w:rsidR="0094768F" w:rsidRPr="00BB3C49" w:rsidRDefault="0094768F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color w:val="000000"/>
          <w:spacing w:val="-4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4"/>
          <w:w w:val="101"/>
          <w:sz w:val="28"/>
        </w:rPr>
        <w:t>čc-iiiu ty svietíš na ny,</w:t>
      </w:r>
    </w:p>
    <w:p w:rsidR="0094768F" w:rsidRPr="00BB3C49" w:rsidRDefault="0094768F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na biedné ludi?</w:t>
      </w:r>
    </w:p>
    <w:p w:rsidR="0094768F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i/>
          <w:iCs/>
          <w:color w:val="000000"/>
          <w:spacing w:val="-3"/>
          <w:w w:val="101"/>
          <w:sz w:val="28"/>
        </w:rPr>
        <w:t xml:space="preserve">Kdě </w:t>
      </w: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jest kněz, kdě lud náš bra&lt;n&gt;ný?</w:t>
      </w:r>
    </w:p>
    <w:p w:rsidR="0094768F" w:rsidRPr="00BB3C49" w:rsidRDefault="0094768F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K Otě daleko zajel.</w:t>
      </w:r>
    </w:p>
    <w:p w:rsidR="0094768F" w:rsidRPr="00BB3C49" w:rsidRDefault="0094768F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i/>
          <w:iCs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 xml:space="preserve">Kto ny vrahóm </w:t>
      </w:r>
      <w:r w:rsidRPr="00BB3C49">
        <w:rPr>
          <w:rFonts w:asciiTheme="minorHAnsi" w:hAnsiTheme="minorHAnsi" w:cstheme="minorHAnsi"/>
          <w:i/>
          <w:iCs/>
          <w:color w:val="000000"/>
          <w:spacing w:val="-3"/>
          <w:w w:val="101"/>
          <w:sz w:val="28"/>
        </w:rPr>
        <w:t>vytrže,</w:t>
      </w:r>
    </w:p>
    <w:p w:rsidR="00115595" w:rsidRPr="00BB3C49" w:rsidRDefault="0094768F" w:rsidP="00001FBA">
      <w:pPr>
        <w:pStyle w:val="Normlnweb"/>
        <w:keepNext/>
        <w:spacing w:before="0" w:beforeAutospacing="0" w:after="0" w:afterAutospacing="0" w:line="252" w:lineRule="auto"/>
        <w:rPr>
          <w:rFonts w:asciiTheme="minorHAnsi" w:hAnsiTheme="minorHAnsi" w:cstheme="minorHAnsi"/>
          <w:color w:val="000000"/>
          <w:spacing w:val="-3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 xml:space="preserve">sirá </w:t>
      </w:r>
      <w:r w:rsidRPr="00BB3C49">
        <w:rPr>
          <w:rFonts w:asciiTheme="minorHAnsi" w:hAnsiTheme="minorHAnsi" w:cstheme="minorHAnsi"/>
          <w:i/>
          <w:color w:val="000000"/>
          <w:spacing w:val="-3"/>
          <w:w w:val="101"/>
          <w:sz w:val="28"/>
        </w:rPr>
        <w:t>vlastice</w:t>
      </w: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?</w:t>
      </w:r>
    </w:p>
    <w:p w:rsidR="00115595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Dlúhým tahem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Něm</w:t>
      </w:r>
      <w:r w:rsidRPr="00BB3C49">
        <w:rPr>
          <w:rFonts w:asciiTheme="minorHAnsi" w:hAnsiTheme="minorHAnsi" w:cstheme="minorHAnsi"/>
          <w:color w:val="000000"/>
          <w:spacing w:val="-3"/>
          <w:w w:val="101"/>
          <w:sz w:val="28"/>
        </w:rPr>
        <w:t>c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i tahú,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a sú Němci Sasíci,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ot Zhořelských dřevných hor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v naše krajiny.</w:t>
      </w:r>
    </w:p>
    <w:p w:rsidR="00115595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Dajte, nebožátka, dajte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střiebro, zlato, zbožice;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paky vám vyžehajú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dvory,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chyžice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!</w:t>
      </w:r>
    </w:p>
    <w:p w:rsidR="00115595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A vsěcko nám vyžehach</w:t>
      </w:r>
      <w:r w:rsidR="00115595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˂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u</w:t>
      </w:r>
      <w:r w:rsidR="00115595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˃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střiebro, zlato pobrachu,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hovědce otehnachu;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dále k Troskám jdú.</w:t>
      </w:r>
    </w:p>
    <w:p w:rsidR="00115595" w:rsidRPr="00BB3C49" w:rsidRDefault="00115595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(…)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Ruče sě </w:t>
      </w:r>
      <w:r w:rsidR="00115595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˂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vs</w:t>
      </w:r>
      <w:r w:rsidR="00115595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ě˃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proměníše.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Ajta! Beneš Hermanóv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lastRenderedPageBreak/>
        <w:t>tajno lud v hromadu zve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protiv Sasíkóm.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Shlučechu sě kmetští ludé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v lesě pod Hrubú Skalú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vs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j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ak za oružie jme cep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protivo vrahóm.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Beneš, Beneš v předu jede,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za niem ves lud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dr</w:t>
      </w:r>
      <w:r w:rsidR="00E474E6"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a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žlivý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.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„Pomstu, pomstu!”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– volá – „vsěm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Sasóm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pleniúcím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!”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Ajta! hněvi uchvátichu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krutosťú obě straně,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vzbúřichu sě v 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u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trobách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rozezlených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muž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Rozohnichu zraky jejú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protiv sobě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strašivo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vstanú kyji nad kyje,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kopie nad kopie.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b/>
          <w:color w:val="000000"/>
          <w:spacing w:val="-2"/>
          <w:w w:val="101"/>
          <w:sz w:val="28"/>
        </w:rPr>
        <w:t>Srazistě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tu obě straně,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jakž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by les v les sě valil;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jak blesk hroma po nebi,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tako blesk mečev.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lastRenderedPageBreak/>
        <w:t xml:space="preserve">Vzezvuče skřek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hrózonosný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poplaši ves zvěř leský,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vs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ě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nebeská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letadla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až po třetí vrch.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Rozléha sě po úval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e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ch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ot skalnatých 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˂ –˃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hor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tu ráz kyjev, tu mečev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jak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kot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vetchých dřev.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Tako stásta obě straně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protiv sobě bez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hnutia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na zasazenú patú,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na pevnú lýtkú.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Obráti sě Beneš vzh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ó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ru,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kynu mečem na pravo: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tamo s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ě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síla hrnu;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kynu na levo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–</w:t>
      </w:r>
    </w:p>
    <w:p w:rsidR="00E474E6" w:rsidRPr="00BB3C49" w:rsidRDefault="0094768F" w:rsidP="00001FBA">
      <w:pPr>
        <w:pStyle w:val="Normlnweb"/>
        <w:keepNext/>
        <w:spacing w:before="240" w:beforeAutospacing="0" w:after="0" w:afterAutospacing="0" w:line="252" w:lineRule="auto"/>
        <w:rPr>
          <w:rFonts w:asciiTheme="minorHAnsi" w:hAnsiTheme="minorHAnsi" w:cstheme="minorHAnsi"/>
          <w:color w:val="000000"/>
          <w:spacing w:val="-2"/>
          <w:w w:val="101"/>
          <w:sz w:val="28"/>
        </w:r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I vlevo búři sě síla.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Ot zad na skalnatý lom,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i z loma vsě kamenie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na Němce vrhú.</w:t>
      </w:r>
    </w:p>
    <w:p w:rsidR="00E474E6" w:rsidRDefault="0094768F" w:rsidP="00001FBA">
      <w:pPr>
        <w:pStyle w:val="Normlnweb"/>
        <w:keepNext/>
        <w:spacing w:before="240" w:beforeAutospacing="0" w:after="0" w:afterAutospacing="0" w:line="252" w:lineRule="auto"/>
        <w:rPr>
          <w:color w:val="000000"/>
          <w:spacing w:val="-2"/>
          <w:w w:val="101"/>
        </w:rPr>
        <w:sectPr w:rsidR="00E474E6" w:rsidSect="00E474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Ide pótka s chluma v rovňu;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i by Němcem upěti,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 xml:space="preserve">i by Němcem </w:t>
      </w:r>
      <w:r w:rsidRPr="00BB3C49">
        <w:rPr>
          <w:rFonts w:asciiTheme="minorHAnsi" w:hAnsiTheme="minorHAnsi" w:cstheme="minorHAnsi"/>
          <w:i/>
          <w:color w:val="000000"/>
          <w:spacing w:val="-2"/>
          <w:w w:val="101"/>
          <w:sz w:val="28"/>
        </w:rPr>
        <w:t>prnúti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>,</w:t>
      </w:r>
      <w:r w:rsidR="00E474E6"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t xml:space="preserve">           </w:t>
      </w:r>
      <w:r w:rsidR="00E474E6" w:rsidRPr="00BB3C49">
        <w:rPr>
          <w:rFonts w:asciiTheme="minorHAnsi" w:hAnsiTheme="minorHAnsi" w:cstheme="minorHAnsi"/>
          <w:b/>
          <w:color w:val="000000"/>
          <w:spacing w:val="-2"/>
          <w:w w:val="101"/>
          <w:sz w:val="28"/>
        </w:rPr>
        <w:t>prchnouti</w:t>
      </w:r>
      <w:r w:rsidRPr="00BB3C49">
        <w:rPr>
          <w:rFonts w:asciiTheme="minorHAnsi" w:hAnsiTheme="minorHAnsi" w:cstheme="minorHAnsi"/>
          <w:color w:val="000000"/>
          <w:spacing w:val="-2"/>
          <w:w w:val="101"/>
          <w:sz w:val="28"/>
        </w:rPr>
        <w:br/>
        <w:t>i pobitie jim!</w:t>
      </w:r>
    </w:p>
    <w:p w:rsidR="00717299" w:rsidRDefault="00717299" w:rsidP="00717299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94768F" w:rsidRPr="00717299" w:rsidRDefault="00717299" w:rsidP="0071729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17299">
        <w:rPr>
          <w:rFonts w:asciiTheme="minorHAnsi" w:hAnsiTheme="minorHAnsi"/>
          <w:i/>
          <w:sz w:val="28"/>
          <w:szCs w:val="28"/>
        </w:rPr>
        <w:t xml:space="preserve">Pokuste se vystihnout hlavní motiv textu stylizovaného jako staročeský. </w:t>
      </w:r>
    </w:p>
    <w:p w:rsidR="00717299" w:rsidRDefault="00717299" w:rsidP="0071729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17299">
        <w:rPr>
          <w:rFonts w:asciiTheme="minorHAnsi" w:hAnsiTheme="minorHAnsi"/>
          <w:i/>
          <w:sz w:val="28"/>
          <w:szCs w:val="28"/>
        </w:rPr>
        <w:t>Proč se báseň jmenuje Beneš?</w:t>
      </w:r>
    </w:p>
    <w:p w:rsidR="0094768F" w:rsidRPr="00D75E35" w:rsidRDefault="00717299" w:rsidP="00D75E3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17299">
        <w:rPr>
          <w:rFonts w:asciiTheme="minorHAnsi" w:hAnsiTheme="minorHAnsi"/>
          <w:i/>
          <w:sz w:val="28"/>
          <w:szCs w:val="28"/>
        </w:rPr>
        <w:lastRenderedPageBreak/>
        <w:t>Některé tvary a slova ve staré češtině se nevyskytující nebo nedoložené (zčásti jde o zjevné chyby prozrazující badateli, že text musel být padělkem) jsme vyznačili kurzivou. Polotučně vytištěný chybný duálový tvar můžete opravit např. na základě ukázky z Chelčického.</w:t>
      </w:r>
      <w:r>
        <w:rPr>
          <w:rFonts w:asciiTheme="minorHAnsi" w:hAnsiTheme="minorHAnsi"/>
          <w:i/>
          <w:sz w:val="28"/>
          <w:szCs w:val="28"/>
        </w:rPr>
        <w:t xml:space="preserve"> S jakou opakující se tendencí staročeské i obrozenecké literatury souvisí hlavní idea uvedené básně?</w:t>
      </w:r>
    </w:p>
    <w:p w:rsidR="00717299" w:rsidRDefault="00717299" w:rsidP="00D75E3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75E35">
        <w:rPr>
          <w:rFonts w:asciiTheme="minorHAnsi" w:hAnsiTheme="minorHAnsi"/>
          <w:i/>
          <w:sz w:val="28"/>
          <w:szCs w:val="28"/>
        </w:rPr>
        <w:t>Který z významných malířů 19. století vytvořil návrh monumentálního obrazu</w:t>
      </w:r>
      <w:r w:rsidR="00D75E35" w:rsidRPr="00D75E35">
        <w:rPr>
          <w:rFonts w:asciiTheme="minorHAnsi" w:hAnsiTheme="minorHAnsi"/>
          <w:i/>
          <w:sz w:val="28"/>
          <w:szCs w:val="28"/>
        </w:rPr>
        <w:t xml:space="preserve"> </w:t>
      </w:r>
      <w:r w:rsidR="00D75E35" w:rsidRPr="00D75E35">
        <w:rPr>
          <w:rFonts w:asciiTheme="minorHAnsi" w:hAnsiTheme="minorHAnsi"/>
          <w:sz w:val="28"/>
          <w:szCs w:val="28"/>
        </w:rPr>
        <w:t>Po</w:t>
      </w:r>
      <w:r w:rsidRPr="00D75E35">
        <w:rPr>
          <w:rFonts w:asciiTheme="minorHAnsi" w:hAnsiTheme="minorHAnsi"/>
          <w:sz w:val="28"/>
          <w:szCs w:val="28"/>
        </w:rPr>
        <w:t>bití Sasíků pod Hrubou Skálou</w:t>
      </w:r>
      <w:r w:rsidRPr="00D75E35">
        <w:rPr>
          <w:rFonts w:asciiTheme="minorHAnsi" w:hAnsiTheme="minorHAnsi"/>
          <w:i/>
          <w:sz w:val="28"/>
          <w:szCs w:val="28"/>
        </w:rPr>
        <w:t xml:space="preserve">? (Nachází se v Muzeu Českého ráje v Turnově. </w:t>
      </w:r>
      <w:r w:rsidR="00D75E35">
        <w:rPr>
          <w:rFonts w:asciiTheme="minorHAnsi" w:hAnsiTheme="minorHAnsi"/>
          <w:i/>
          <w:sz w:val="28"/>
          <w:szCs w:val="28"/>
        </w:rPr>
        <w:t>Tent</w:t>
      </w:r>
      <w:r w:rsidRPr="00D75E35">
        <w:rPr>
          <w:rFonts w:asciiTheme="minorHAnsi" w:hAnsiTheme="minorHAnsi"/>
          <w:i/>
          <w:sz w:val="28"/>
          <w:szCs w:val="28"/>
        </w:rPr>
        <w:t>o</w:t>
      </w:r>
      <w:r w:rsidR="00D75E35" w:rsidRPr="00D75E35">
        <w:rPr>
          <w:rFonts w:asciiTheme="minorHAnsi" w:hAnsiTheme="minorHAnsi"/>
          <w:i/>
          <w:sz w:val="28"/>
          <w:szCs w:val="28"/>
        </w:rPr>
        <w:t xml:space="preserve"> </w:t>
      </w:r>
      <w:r w:rsidRPr="00D75E35">
        <w:rPr>
          <w:rFonts w:asciiTheme="minorHAnsi" w:hAnsiTheme="minorHAnsi"/>
          <w:i/>
          <w:sz w:val="28"/>
          <w:szCs w:val="28"/>
        </w:rPr>
        <w:t xml:space="preserve">malíř patřil k tzv. generaci Národního divadla, je mj. autorem cyklu </w:t>
      </w:r>
      <w:r w:rsidRPr="00D75E35">
        <w:rPr>
          <w:rFonts w:asciiTheme="minorHAnsi" w:hAnsiTheme="minorHAnsi"/>
          <w:sz w:val="28"/>
          <w:szCs w:val="28"/>
        </w:rPr>
        <w:t>Vlast</w:t>
      </w:r>
      <w:r w:rsidRPr="00D75E35">
        <w:rPr>
          <w:rFonts w:asciiTheme="minorHAnsi" w:hAnsiTheme="minorHAnsi"/>
          <w:i/>
          <w:sz w:val="28"/>
          <w:szCs w:val="28"/>
        </w:rPr>
        <w:t>.)</w:t>
      </w:r>
    </w:p>
    <w:p w:rsidR="002B0F4F" w:rsidRPr="00D75E35" w:rsidRDefault="002B0F4F" w:rsidP="002B0F4F">
      <w:pPr>
        <w:pStyle w:val="Normlnweb"/>
        <w:spacing w:line="360" w:lineRule="auto"/>
        <w:contextualSpacing/>
        <w:jc w:val="center"/>
        <w:rPr>
          <w:rFonts w:asciiTheme="minorHAnsi" w:hAnsiTheme="minorHAnsi"/>
          <w:i/>
          <w:sz w:val="28"/>
          <w:szCs w:val="28"/>
        </w:rPr>
      </w:pPr>
      <w:r>
        <w:rPr>
          <w:noProof/>
        </w:rPr>
        <w:drawing>
          <wp:inline distT="0" distB="0" distL="0" distR="0" wp14:anchorId="3B90A4E9" wp14:editId="37135437">
            <wp:extent cx="4582274" cy="3824240"/>
            <wp:effectExtent l="0" t="0" r="8890" b="5080"/>
            <wp:docPr id="5" name="Obrázek 5" descr="File:Pobití Sasíků pod Hrubou Ská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obití Sasíků pod Hrubou Skálo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734" cy="382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99" w:rsidRPr="00D75E35" w:rsidRDefault="00D75E35" w:rsidP="00D75E35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Z</w:t>
      </w:r>
      <w:r w:rsidRPr="00D75E35">
        <w:rPr>
          <w:rFonts w:asciiTheme="minorHAnsi" w:hAnsiTheme="minorHAnsi"/>
          <w:i/>
          <w:sz w:val="28"/>
          <w:szCs w:val="28"/>
        </w:rPr>
        <w:t>orient</w:t>
      </w:r>
      <w:r>
        <w:rPr>
          <w:rFonts w:asciiTheme="minorHAnsi" w:hAnsiTheme="minorHAnsi"/>
          <w:i/>
          <w:sz w:val="28"/>
          <w:szCs w:val="28"/>
        </w:rPr>
        <w:t>ujte se</w:t>
      </w:r>
      <w:r w:rsidR="00717299" w:rsidRPr="00D75E35">
        <w:rPr>
          <w:rFonts w:asciiTheme="minorHAnsi" w:hAnsiTheme="minorHAnsi"/>
          <w:i/>
          <w:sz w:val="28"/>
          <w:szCs w:val="28"/>
        </w:rPr>
        <w:t xml:space="preserve"> podle let </w:t>
      </w:r>
      <w:r>
        <w:rPr>
          <w:rFonts w:asciiTheme="minorHAnsi" w:hAnsiTheme="minorHAnsi"/>
          <w:i/>
          <w:sz w:val="28"/>
          <w:szCs w:val="28"/>
        </w:rPr>
        <w:t>1</w:t>
      </w:r>
      <w:r w:rsidR="00717299" w:rsidRPr="00D75E35">
        <w:rPr>
          <w:rFonts w:asciiTheme="minorHAnsi" w:hAnsiTheme="minorHAnsi"/>
          <w:i/>
          <w:sz w:val="28"/>
          <w:szCs w:val="28"/>
        </w:rPr>
        <w:t xml:space="preserve">278-1283 a </w:t>
      </w:r>
      <w:r>
        <w:rPr>
          <w:rFonts w:asciiTheme="minorHAnsi" w:hAnsiTheme="minorHAnsi"/>
          <w:i/>
          <w:sz w:val="28"/>
          <w:szCs w:val="28"/>
        </w:rPr>
        <w:t>zjistěte</w:t>
      </w:r>
      <w:r w:rsidR="00717299" w:rsidRPr="00D75E35">
        <w:rPr>
          <w:rFonts w:asciiTheme="minorHAnsi" w:hAnsiTheme="minorHAnsi"/>
          <w:i/>
          <w:sz w:val="28"/>
          <w:szCs w:val="28"/>
        </w:rPr>
        <w:t xml:space="preserve">, k </w:t>
      </w:r>
      <w:r w:rsidRPr="00D75E35">
        <w:rPr>
          <w:rFonts w:asciiTheme="minorHAnsi" w:hAnsiTheme="minorHAnsi"/>
          <w:i/>
          <w:sz w:val="28"/>
          <w:szCs w:val="28"/>
        </w:rPr>
        <w:t>jaké</w:t>
      </w:r>
      <w:r w:rsidR="00717299" w:rsidRPr="00D75E35">
        <w:rPr>
          <w:rFonts w:asciiTheme="minorHAnsi" w:hAnsiTheme="minorHAnsi"/>
          <w:i/>
          <w:sz w:val="28"/>
          <w:szCs w:val="28"/>
        </w:rPr>
        <w:t xml:space="preserve"> historické události se text vztahuje.</w:t>
      </w:r>
      <w:r>
        <w:rPr>
          <w:rFonts w:asciiTheme="minorHAnsi" w:hAnsiTheme="minorHAnsi"/>
          <w:i/>
          <w:sz w:val="28"/>
          <w:szCs w:val="28"/>
        </w:rPr>
        <w:t xml:space="preserve"> (Využijte přístup k internetu ve třídě.)</w:t>
      </w:r>
    </w:p>
    <w:p w:rsidR="00BB3C49" w:rsidRPr="00BB3C49" w:rsidRDefault="00BB3C49" w:rsidP="00BB3C49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BB3C49">
        <w:rPr>
          <w:rFonts w:asciiTheme="minorHAnsi" w:hAnsiTheme="minorHAnsi"/>
          <w:b/>
          <w:color w:val="FF0000"/>
          <w:sz w:val="32"/>
          <w:szCs w:val="32"/>
        </w:rPr>
        <w:lastRenderedPageBreak/>
        <w:t>Jan Kollár</w:t>
      </w:r>
    </w:p>
    <w:p w:rsidR="002B0F4F" w:rsidRDefault="00BB3C49" w:rsidP="002B0F4F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BB3C49">
        <w:rPr>
          <w:rFonts w:eastAsia="Times New Roman" w:cs="Arial"/>
          <w:i/>
          <w:color w:val="000000"/>
          <w:spacing w:val="-1"/>
          <w:sz w:val="28"/>
          <w:szCs w:val="28"/>
        </w:rPr>
        <w:t>(1793 – 1852)</w:t>
      </w:r>
    </w:p>
    <w:p w:rsidR="00BB3C49" w:rsidRPr="00BB3C49" w:rsidRDefault="002B0F4F" w:rsidP="002B0F4F">
      <w:pPr>
        <w:shd w:val="clear" w:color="auto" w:fill="FFFFFF"/>
        <w:jc w:val="center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B0F4F">
        <w:t xml:space="preserve"> </w:t>
      </w:r>
      <w:r>
        <w:rPr>
          <w:noProof/>
          <w:lang w:eastAsia="cs-CZ"/>
        </w:rPr>
        <w:drawing>
          <wp:inline distT="0" distB="0" distL="0" distR="0">
            <wp:extent cx="2383790" cy="2897505"/>
            <wp:effectExtent l="0" t="0" r="0" b="0"/>
            <wp:docPr id="1" name="Obrázek 1" descr="Kollar 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ar j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49" w:rsidRPr="00BB3C49" w:rsidRDefault="00BB3C49" w:rsidP="00001FBA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BB3C49">
        <w:rPr>
          <w:rFonts w:asciiTheme="minorHAnsi" w:hAnsiTheme="minorHAnsi"/>
          <w:b/>
          <w:i/>
          <w:color w:val="FF0000"/>
          <w:sz w:val="32"/>
          <w:szCs w:val="32"/>
        </w:rPr>
        <w:t>Slávy dcera</w:t>
      </w:r>
    </w:p>
    <w:p w:rsidR="00BB3C49" w:rsidRPr="00BB3C49" w:rsidRDefault="00BB3C49" w:rsidP="00001FBA">
      <w:pPr>
        <w:shd w:val="clear" w:color="auto" w:fill="FFFFFF"/>
        <w:spacing w:after="0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BB3C49">
        <w:rPr>
          <w:rFonts w:eastAsia="Times New Roman" w:cs="Arial"/>
          <w:i/>
          <w:color w:val="000000"/>
          <w:spacing w:val="-1"/>
          <w:sz w:val="28"/>
          <w:szCs w:val="28"/>
        </w:rPr>
        <w:t>(1824)</w:t>
      </w:r>
    </w:p>
    <w:p w:rsidR="00BB3C49" w:rsidRPr="00BB3C49" w:rsidRDefault="00BB3C49" w:rsidP="00001FBA">
      <w:pPr>
        <w:shd w:val="clear" w:color="auto" w:fill="FFFFFF"/>
        <w:spacing w:after="0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BB3C49">
        <w:rPr>
          <w:rFonts w:eastAsia="Times New Roman" w:cs="Arial"/>
          <w:i/>
          <w:color w:val="000000"/>
          <w:spacing w:val="-1"/>
          <w:sz w:val="28"/>
          <w:szCs w:val="28"/>
        </w:rPr>
        <w:t>Lyrickoepická báseň v pěti zpěvech.</w:t>
      </w:r>
    </w:p>
    <w:p w:rsidR="00BB3C49" w:rsidRDefault="00BB3C49" w:rsidP="00001FBA">
      <w:pPr>
        <w:shd w:val="clear" w:color="auto" w:fill="FFFFFF"/>
        <w:spacing w:before="240"/>
        <w:rPr>
          <w:rFonts w:eastAsia="Times New Roman"/>
          <w:color w:val="000000"/>
          <w:spacing w:val="-1"/>
          <w:w w:val="101"/>
          <w:sz w:val="28"/>
        </w:rPr>
      </w:pPr>
      <w:r w:rsidRPr="00BB3C49">
        <w:rPr>
          <w:rFonts w:eastAsia="Times New Roman" w:cs="Arial"/>
          <w:i/>
          <w:color w:val="000000"/>
          <w:spacing w:val="-1"/>
          <w:sz w:val="28"/>
          <w:szCs w:val="28"/>
        </w:rPr>
        <w:t>Předzpěv</w:t>
      </w:r>
    </w:p>
    <w:p w:rsidR="00BB3C49" w:rsidRDefault="00BB3C49" w:rsidP="00BB3C49">
      <w:pPr>
        <w:shd w:val="clear" w:color="auto" w:fill="FFFFFF"/>
        <w:spacing w:before="53" w:after="0"/>
        <w:rPr>
          <w:rFonts w:eastAsia="Times New Roman"/>
          <w:color w:val="000000"/>
          <w:spacing w:val="-1"/>
          <w:w w:val="101"/>
          <w:sz w:val="28"/>
        </w:rPr>
      </w:pPr>
      <w:r w:rsidRPr="00BB3C49">
        <w:rPr>
          <w:rFonts w:eastAsia="Times New Roman"/>
          <w:color w:val="000000"/>
          <w:spacing w:val="-1"/>
          <w:w w:val="101"/>
          <w:sz w:val="28"/>
        </w:rPr>
        <w:t>Aj zde leží zem ta, před okem mým smutně slzícím,</w:t>
      </w:r>
      <w:r>
        <w:rPr>
          <w:rFonts w:eastAsia="Times New Roman"/>
          <w:color w:val="000000"/>
          <w:spacing w:val="-1"/>
          <w:w w:val="101"/>
          <w:sz w:val="28"/>
        </w:rPr>
        <w:t xml:space="preserve"> </w:t>
      </w:r>
    </w:p>
    <w:p w:rsidR="00BB3C49" w:rsidRPr="00BB3C49" w:rsidRDefault="00BB3C49" w:rsidP="00BB3C49">
      <w:pPr>
        <w:shd w:val="clear" w:color="auto" w:fill="FFFFFF"/>
        <w:spacing w:after="0"/>
        <w:ind w:firstLine="708"/>
        <w:rPr>
          <w:sz w:val="28"/>
        </w:rPr>
      </w:pPr>
      <w:r w:rsidRPr="00BB3C49">
        <w:rPr>
          <w:rFonts w:eastAsia="Times New Roman"/>
          <w:color w:val="000000"/>
          <w:spacing w:val="-3"/>
          <w:w w:val="101"/>
          <w:sz w:val="28"/>
        </w:rPr>
        <w:t>někdy kolébka, nyní národu mého rakev.</w:t>
      </w:r>
    </w:p>
    <w:p w:rsidR="00BB3C49" w:rsidRPr="00BB3C49" w:rsidRDefault="00BB3C49" w:rsidP="00BB3C49">
      <w:pPr>
        <w:shd w:val="clear" w:color="auto" w:fill="FFFFFF"/>
        <w:spacing w:before="5" w:after="0"/>
        <w:rPr>
          <w:sz w:val="28"/>
        </w:rPr>
      </w:pPr>
      <w:r w:rsidRPr="00BB3C49">
        <w:rPr>
          <w:rFonts w:eastAsia="Times New Roman"/>
          <w:color w:val="000000"/>
          <w:spacing w:val="4"/>
          <w:w w:val="101"/>
          <w:sz w:val="28"/>
        </w:rPr>
        <w:t xml:space="preserve">Stůj, noho, posvátná místa jsou, kamkoli kráčíš,         </w:t>
      </w:r>
    </w:p>
    <w:p w:rsidR="00BB3C49" w:rsidRPr="00BB3C49" w:rsidRDefault="00BB3C49" w:rsidP="00BB3C49">
      <w:pPr>
        <w:shd w:val="clear" w:color="auto" w:fill="FFFFFF"/>
        <w:spacing w:after="0"/>
        <w:ind w:firstLine="708"/>
        <w:rPr>
          <w:sz w:val="28"/>
        </w:rPr>
      </w:pPr>
      <w:r w:rsidRPr="00BB3C49">
        <w:rPr>
          <w:color w:val="000000"/>
          <w:spacing w:val="-2"/>
          <w:w w:val="101"/>
          <w:sz w:val="28"/>
        </w:rPr>
        <w:t>k obloze Tatry synu, vznes se vyv</w:t>
      </w:r>
      <w:r w:rsidRPr="00BB3C49">
        <w:rPr>
          <w:rFonts w:eastAsia="Times New Roman"/>
          <w:color w:val="000000"/>
          <w:spacing w:val="-2"/>
          <w:w w:val="101"/>
          <w:sz w:val="28"/>
        </w:rPr>
        <w:t>ýše pohled.</w:t>
      </w:r>
    </w:p>
    <w:p w:rsidR="00BB3C49" w:rsidRPr="00BB3C49" w:rsidRDefault="00BB3C49" w:rsidP="00BB3C49">
      <w:pPr>
        <w:shd w:val="clear" w:color="auto" w:fill="FFFFFF"/>
        <w:spacing w:after="0"/>
        <w:rPr>
          <w:color w:val="000000"/>
          <w:spacing w:val="-2"/>
          <w:w w:val="101"/>
          <w:sz w:val="28"/>
        </w:rPr>
      </w:pPr>
      <w:r w:rsidRPr="00BB3C49">
        <w:rPr>
          <w:color w:val="000000"/>
          <w:spacing w:val="-2"/>
          <w:w w:val="101"/>
          <w:sz w:val="28"/>
        </w:rPr>
        <w:t xml:space="preserve">Neb raději k velikému přiviň </w:t>
      </w:r>
      <w:r w:rsidRPr="00BB3C49">
        <w:rPr>
          <w:rFonts w:eastAsia="Times New Roman"/>
          <w:color w:val="000000"/>
          <w:spacing w:val="5"/>
          <w:w w:val="101"/>
          <w:sz w:val="28"/>
        </w:rPr>
        <w:t>tomu</w:t>
      </w:r>
      <w:r w:rsidRPr="00BB3C49">
        <w:rPr>
          <w:color w:val="000000"/>
          <w:spacing w:val="-2"/>
          <w:w w:val="101"/>
          <w:sz w:val="28"/>
        </w:rPr>
        <w:t xml:space="preserve"> tam se dubisku, </w:t>
      </w:r>
    </w:p>
    <w:p w:rsidR="00BB3C49" w:rsidRPr="00BB3C49" w:rsidRDefault="00BB3C49" w:rsidP="00BB3C49">
      <w:pPr>
        <w:shd w:val="clear" w:color="auto" w:fill="FFFFFF"/>
        <w:rPr>
          <w:sz w:val="28"/>
        </w:rPr>
      </w:pPr>
      <w:r w:rsidRPr="00BB3C49">
        <w:rPr>
          <w:rFonts w:eastAsia="Times New Roman"/>
          <w:color w:val="000000"/>
          <w:sz w:val="28"/>
        </w:rPr>
        <w:tab/>
      </w:r>
      <w:r w:rsidRPr="00BB3C49">
        <w:rPr>
          <w:rFonts w:eastAsia="Times New Roman"/>
          <w:color w:val="000000"/>
          <w:spacing w:val="-1"/>
          <w:w w:val="101"/>
          <w:sz w:val="28"/>
        </w:rPr>
        <w:t xml:space="preserve">jenž vzdoruje </w:t>
      </w:r>
      <w:r w:rsidRPr="00BB3C49">
        <w:rPr>
          <w:rFonts w:eastAsia="Times New Roman"/>
          <w:color w:val="000000"/>
          <w:spacing w:val="-3"/>
          <w:w w:val="101"/>
          <w:sz w:val="28"/>
        </w:rPr>
        <w:t>zhoubným</w:t>
      </w:r>
      <w:r w:rsidR="00B378A6">
        <w:rPr>
          <w:rFonts w:eastAsia="Times New Roman"/>
          <w:color w:val="000000"/>
          <w:spacing w:val="-1"/>
          <w:w w:val="101"/>
          <w:sz w:val="28"/>
        </w:rPr>
        <w:t xml:space="preserve"> až dosaváde časům, </w:t>
      </w:r>
    </w:p>
    <w:p w:rsidR="00BB3C49" w:rsidRPr="00BB3C49" w:rsidRDefault="00BB3C49" w:rsidP="00BB3C49">
      <w:pPr>
        <w:shd w:val="clear" w:color="auto" w:fill="FFFFFF"/>
        <w:spacing w:line="245" w:lineRule="exact"/>
        <w:rPr>
          <w:sz w:val="28"/>
        </w:rPr>
      </w:pPr>
      <w:r>
        <w:rPr>
          <w:rFonts w:eastAsia="Times New Roman"/>
          <w:color w:val="000000"/>
          <w:spacing w:val="17"/>
          <w:w w:val="101"/>
          <w:sz w:val="28"/>
        </w:rPr>
        <w:t>(…)</w:t>
      </w:r>
      <w:r w:rsidRPr="00BB3C49">
        <w:rPr>
          <w:rFonts w:eastAsia="Times New Roman"/>
          <w:color w:val="000000"/>
          <w:w w:val="101"/>
          <w:sz w:val="28"/>
        </w:rPr>
        <w:t xml:space="preserve">                                                                               </w:t>
      </w:r>
    </w:p>
    <w:p w:rsidR="00BB3C49" w:rsidRPr="00BB3C49" w:rsidRDefault="00BB3C49" w:rsidP="00BB3C49">
      <w:pPr>
        <w:shd w:val="clear" w:color="auto" w:fill="FFFFFF"/>
        <w:spacing w:after="0"/>
        <w:rPr>
          <w:sz w:val="28"/>
        </w:rPr>
      </w:pPr>
      <w:r w:rsidRPr="00BB3C49">
        <w:rPr>
          <w:rFonts w:eastAsia="Times New Roman"/>
          <w:color w:val="000000"/>
          <w:spacing w:val="5"/>
          <w:w w:val="101"/>
          <w:sz w:val="28"/>
        </w:rPr>
        <w:t xml:space="preserve">Sám svobody kdo hoden, svobodu zná vážiti každou,         </w:t>
      </w:r>
    </w:p>
    <w:p w:rsidR="00BB3C49" w:rsidRDefault="00BB3C49" w:rsidP="00BB3C49">
      <w:pPr>
        <w:shd w:val="clear" w:color="auto" w:fill="FFFFFF"/>
        <w:rPr>
          <w:rFonts w:eastAsia="Times New Roman"/>
          <w:color w:val="000000"/>
          <w:spacing w:val="-3"/>
          <w:w w:val="101"/>
          <w:sz w:val="28"/>
        </w:rPr>
      </w:pPr>
      <w:r w:rsidRPr="00BB3C49">
        <w:rPr>
          <w:rFonts w:eastAsia="Times New Roman"/>
          <w:color w:val="000000"/>
          <w:sz w:val="28"/>
        </w:rPr>
        <w:tab/>
      </w:r>
      <w:r w:rsidRPr="00BB3C49">
        <w:rPr>
          <w:rFonts w:eastAsia="Times New Roman"/>
          <w:color w:val="000000"/>
          <w:spacing w:val="-3"/>
          <w:w w:val="101"/>
          <w:sz w:val="28"/>
        </w:rPr>
        <w:t>ten</w:t>
      </w:r>
      <w:r>
        <w:rPr>
          <w:rFonts w:eastAsia="Times New Roman"/>
          <w:color w:val="000000"/>
          <w:spacing w:val="-3"/>
          <w:w w:val="101"/>
          <w:sz w:val="28"/>
        </w:rPr>
        <w:t>,</w:t>
      </w:r>
      <w:r w:rsidRPr="00BB3C49">
        <w:rPr>
          <w:rFonts w:eastAsia="Times New Roman"/>
          <w:color w:val="000000"/>
          <w:spacing w:val="-3"/>
          <w:w w:val="101"/>
          <w:sz w:val="28"/>
        </w:rPr>
        <w:t xml:space="preserve"> kdo do </w:t>
      </w:r>
      <w:r>
        <w:rPr>
          <w:rFonts w:eastAsia="Times New Roman"/>
          <w:color w:val="000000"/>
          <w:spacing w:val="-3"/>
          <w:w w:val="101"/>
          <w:sz w:val="28"/>
        </w:rPr>
        <w:t>p</w:t>
      </w:r>
      <w:r w:rsidRPr="00BB3C49">
        <w:rPr>
          <w:rFonts w:eastAsia="Times New Roman"/>
          <w:color w:val="000000"/>
          <w:spacing w:val="-3"/>
          <w:w w:val="101"/>
          <w:sz w:val="28"/>
        </w:rPr>
        <w:t xml:space="preserve">out </w:t>
      </w:r>
      <w:r>
        <w:rPr>
          <w:rFonts w:eastAsia="Times New Roman"/>
          <w:color w:val="000000"/>
          <w:spacing w:val="-3"/>
          <w:w w:val="101"/>
          <w:sz w:val="28"/>
        </w:rPr>
        <w:t>j</w:t>
      </w:r>
      <w:r w:rsidRPr="00BB3C49">
        <w:rPr>
          <w:rFonts w:eastAsia="Times New Roman"/>
          <w:color w:val="000000"/>
          <w:spacing w:val="-3"/>
          <w:w w:val="101"/>
          <w:sz w:val="28"/>
        </w:rPr>
        <w:t>ímá otroky, sám je otrok.</w:t>
      </w:r>
    </w:p>
    <w:p w:rsidR="00BB3C49" w:rsidRPr="00BB3C49" w:rsidRDefault="00BB3C49" w:rsidP="00BB3C49">
      <w:pPr>
        <w:shd w:val="clear" w:color="auto" w:fill="FFFFFF"/>
        <w:rPr>
          <w:sz w:val="28"/>
        </w:rPr>
      </w:pPr>
      <w:r>
        <w:rPr>
          <w:rFonts w:eastAsia="Times New Roman"/>
          <w:color w:val="000000"/>
          <w:spacing w:val="17"/>
          <w:w w:val="101"/>
          <w:sz w:val="28"/>
        </w:rPr>
        <w:t>(…)</w:t>
      </w:r>
    </w:p>
    <w:p w:rsidR="00BB3C49" w:rsidRPr="00BB3C49" w:rsidRDefault="00BB3C49" w:rsidP="00BB3C49">
      <w:pPr>
        <w:shd w:val="clear" w:color="auto" w:fill="FFFFFF"/>
        <w:spacing w:before="154" w:line="216" w:lineRule="exact"/>
        <w:rPr>
          <w:sz w:val="28"/>
        </w:rPr>
      </w:pPr>
      <w:r w:rsidRPr="00BB3C49">
        <w:rPr>
          <w:rFonts w:eastAsia="Times New Roman"/>
          <w:color w:val="000000"/>
          <w:spacing w:val="-3"/>
          <w:w w:val="101"/>
          <w:sz w:val="28"/>
        </w:rPr>
        <w:lastRenderedPageBreak/>
        <w:t>Te</w:t>
      </w:r>
      <w:r>
        <w:rPr>
          <w:rFonts w:eastAsia="Times New Roman"/>
          <w:color w:val="000000"/>
          <w:spacing w:val="-3"/>
          <w:w w:val="101"/>
          <w:sz w:val="28"/>
        </w:rPr>
        <w:t>n</w:t>
      </w:r>
      <w:r w:rsidRPr="00BB3C49">
        <w:rPr>
          <w:rFonts w:eastAsia="Times New Roman"/>
          <w:color w:val="000000"/>
          <w:spacing w:val="-3"/>
          <w:w w:val="101"/>
          <w:sz w:val="28"/>
        </w:rPr>
        <w:t>, kdo trůny bořil, lidskou krev darmo vyléval,</w:t>
      </w:r>
    </w:p>
    <w:p w:rsidR="00BB3C49" w:rsidRPr="00BB3C49" w:rsidRDefault="00BB3C49" w:rsidP="00BB3C49">
      <w:pPr>
        <w:shd w:val="clear" w:color="auto" w:fill="FFFFFF"/>
        <w:spacing w:line="216" w:lineRule="exact"/>
        <w:rPr>
          <w:sz w:val="28"/>
        </w:rPr>
      </w:pPr>
      <w:r w:rsidRPr="00BB3C49">
        <w:rPr>
          <w:rFonts w:eastAsia="Times New Roman"/>
          <w:color w:val="000000"/>
          <w:sz w:val="28"/>
        </w:rPr>
        <w:tab/>
      </w:r>
      <w:r w:rsidRPr="00BB3C49">
        <w:rPr>
          <w:rFonts w:eastAsia="Times New Roman"/>
          <w:color w:val="000000"/>
          <w:spacing w:val="-3"/>
          <w:w w:val="101"/>
          <w:sz w:val="28"/>
        </w:rPr>
        <w:t xml:space="preserve">po světě nešťastnou války </w:t>
      </w:r>
      <w:r w:rsidRPr="00BB3C49">
        <w:rPr>
          <w:rFonts w:eastAsia="Times New Roman"/>
          <w:i/>
          <w:iCs/>
          <w:color w:val="000000"/>
          <w:spacing w:val="-3"/>
          <w:w w:val="101"/>
          <w:sz w:val="28"/>
        </w:rPr>
        <w:t xml:space="preserve">pochodni </w:t>
      </w:r>
      <w:r w:rsidRPr="00BB3C49">
        <w:rPr>
          <w:rFonts w:eastAsia="Times New Roman"/>
          <w:color w:val="000000"/>
          <w:spacing w:val="-3"/>
          <w:w w:val="101"/>
          <w:sz w:val="28"/>
        </w:rPr>
        <w:t>nosil,</w:t>
      </w:r>
    </w:p>
    <w:p w:rsidR="00BB3C49" w:rsidRPr="00BB3C49" w:rsidRDefault="00BB3C49" w:rsidP="00BB3C49">
      <w:pPr>
        <w:shd w:val="clear" w:color="auto" w:fill="FFFFFF"/>
        <w:spacing w:before="5" w:line="216" w:lineRule="exact"/>
        <w:rPr>
          <w:sz w:val="28"/>
        </w:rPr>
      </w:pPr>
      <w:r w:rsidRPr="00BB3C49">
        <w:rPr>
          <w:rFonts w:eastAsia="Times New Roman"/>
          <w:color w:val="000000"/>
          <w:spacing w:val="-2"/>
          <w:w w:val="101"/>
          <w:sz w:val="28"/>
        </w:rPr>
        <w:t xml:space="preserve">ten porobu slušnou, buď </w:t>
      </w:r>
      <w:r w:rsidRPr="00BB3C49">
        <w:rPr>
          <w:rFonts w:eastAsia="Times New Roman"/>
          <w:b/>
          <w:color w:val="000000"/>
          <w:spacing w:val="-2"/>
          <w:w w:val="101"/>
          <w:sz w:val="28"/>
        </w:rPr>
        <w:t>Gót</w:t>
      </w:r>
      <w:r w:rsidRPr="00BB3C49">
        <w:rPr>
          <w:rFonts w:eastAsia="Times New Roman"/>
          <w:color w:val="000000"/>
          <w:spacing w:val="-2"/>
          <w:w w:val="101"/>
          <w:sz w:val="28"/>
        </w:rPr>
        <w:t xml:space="preserve">, buď </w:t>
      </w:r>
      <w:r w:rsidRPr="00BB3C49">
        <w:rPr>
          <w:rFonts w:eastAsia="Times New Roman"/>
          <w:b/>
          <w:color w:val="000000"/>
          <w:spacing w:val="-2"/>
          <w:w w:val="101"/>
          <w:sz w:val="28"/>
        </w:rPr>
        <w:t>Skýta</w:t>
      </w:r>
      <w:r w:rsidRPr="00BB3C49">
        <w:rPr>
          <w:rFonts w:eastAsia="Times New Roman"/>
          <w:color w:val="000000"/>
          <w:spacing w:val="-2"/>
          <w:w w:val="101"/>
          <w:sz w:val="28"/>
        </w:rPr>
        <w:t>, zasloužil,</w:t>
      </w:r>
    </w:p>
    <w:p w:rsidR="00BB3C49" w:rsidRPr="00BB3C49" w:rsidRDefault="00BB3C49" w:rsidP="00BB3C49">
      <w:pPr>
        <w:shd w:val="clear" w:color="auto" w:fill="FFFFFF"/>
        <w:spacing w:before="5" w:line="216" w:lineRule="exact"/>
        <w:rPr>
          <w:sz w:val="28"/>
        </w:rPr>
      </w:pPr>
      <w:r w:rsidRPr="00BB3C49">
        <w:rPr>
          <w:rFonts w:eastAsia="Times New Roman"/>
          <w:color w:val="000000"/>
          <w:sz w:val="28"/>
        </w:rPr>
        <w:tab/>
      </w:r>
      <w:r w:rsidRPr="00BB3C49">
        <w:rPr>
          <w:rFonts w:eastAsia="Times New Roman"/>
          <w:color w:val="000000"/>
          <w:spacing w:val="-2"/>
          <w:w w:val="101"/>
          <w:sz w:val="28"/>
        </w:rPr>
        <w:t xml:space="preserve">ne kdo divé chválil příkladem </w:t>
      </w:r>
      <w:r w:rsidRPr="00BB3C49">
        <w:rPr>
          <w:rFonts w:eastAsia="Times New Roman"/>
          <w:b/>
          <w:color w:val="000000"/>
          <w:spacing w:val="-2"/>
          <w:w w:val="101"/>
          <w:sz w:val="28"/>
        </w:rPr>
        <w:t>ordě</w:t>
      </w:r>
      <w:r w:rsidRPr="00BB3C49">
        <w:rPr>
          <w:rFonts w:eastAsia="Times New Roman"/>
          <w:color w:val="000000"/>
          <w:spacing w:val="-2"/>
          <w:w w:val="101"/>
          <w:sz w:val="28"/>
        </w:rPr>
        <w:t xml:space="preserve"> pokoj.</w:t>
      </w:r>
    </w:p>
    <w:p w:rsidR="00BB3C49" w:rsidRDefault="00BB3C49" w:rsidP="00BB3C49">
      <w:pPr>
        <w:shd w:val="clear" w:color="auto" w:fill="FFFFFF"/>
        <w:spacing w:before="77"/>
      </w:pPr>
      <w:r w:rsidRPr="00BB3C49">
        <w:rPr>
          <w:rFonts w:eastAsia="Times New Roman"/>
          <w:color w:val="000000"/>
        </w:rPr>
        <w:tab/>
      </w:r>
      <w:r w:rsidRPr="00BB3C49">
        <w:rPr>
          <w:rFonts w:eastAsia="Times New Roman"/>
          <w:color w:val="000000"/>
        </w:rPr>
        <w:tab/>
      </w:r>
    </w:p>
    <w:p w:rsidR="00BB3C49" w:rsidRPr="00BB3C49" w:rsidRDefault="00BB3C49" w:rsidP="00001F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/>
        <w:ind w:left="1134" w:hanging="1134"/>
        <w:jc w:val="both"/>
        <w:rPr>
          <w:sz w:val="28"/>
        </w:rPr>
      </w:pPr>
      <w:r w:rsidRPr="00BB3C49">
        <w:rPr>
          <w:rFonts w:eastAsia="Times New Roman"/>
          <w:b/>
          <w:color w:val="000000"/>
          <w:spacing w:val="-8"/>
          <w:w w:val="101"/>
          <w:sz w:val="28"/>
        </w:rPr>
        <w:t>Gótové</w:t>
      </w:r>
      <w:r w:rsidRPr="00BB3C49">
        <w:rPr>
          <w:rFonts w:eastAsia="Times New Roman"/>
          <w:color w:val="000000"/>
          <w:spacing w:val="-8"/>
          <w:w w:val="101"/>
          <w:sz w:val="28"/>
        </w:rPr>
        <w:t xml:space="preserve"> - germánský kmen, který pronikl asi v </w:t>
      </w:r>
      <w:r>
        <w:rPr>
          <w:rFonts w:eastAsia="Times New Roman"/>
          <w:color w:val="000000"/>
          <w:spacing w:val="-8"/>
          <w:w w:val="101"/>
          <w:sz w:val="28"/>
        </w:rPr>
        <w:t>1</w:t>
      </w:r>
      <w:r w:rsidRPr="00BB3C49">
        <w:rPr>
          <w:rFonts w:eastAsia="Times New Roman"/>
          <w:color w:val="000000"/>
          <w:spacing w:val="-8"/>
          <w:w w:val="101"/>
          <w:sz w:val="28"/>
        </w:rPr>
        <w:t xml:space="preserve">. stol. n. l. ze severu k Visle a </w:t>
      </w:r>
      <w:r>
        <w:rPr>
          <w:rFonts w:eastAsia="Times New Roman"/>
          <w:color w:val="000000"/>
          <w:spacing w:val="-8"/>
          <w:w w:val="101"/>
          <w:sz w:val="28"/>
        </w:rPr>
        <w:t>dále</w:t>
      </w:r>
      <w:r w:rsidRPr="00BB3C49">
        <w:rPr>
          <w:rFonts w:eastAsia="Times New Roman"/>
          <w:color w:val="000000"/>
          <w:spacing w:val="-8"/>
          <w:w w:val="101"/>
          <w:sz w:val="28"/>
        </w:rPr>
        <w:t xml:space="preserve"> na jih</w:t>
      </w:r>
    </w:p>
    <w:p w:rsidR="00BB3C49" w:rsidRPr="00BB3C49" w:rsidRDefault="00BB3C49" w:rsidP="00001F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/>
        <w:ind w:left="1418" w:hanging="1418"/>
        <w:jc w:val="both"/>
        <w:rPr>
          <w:sz w:val="28"/>
        </w:rPr>
      </w:pPr>
      <w:r w:rsidRPr="00BB3C49">
        <w:rPr>
          <w:rFonts w:eastAsia="Times New Roman"/>
          <w:b/>
          <w:color w:val="000000"/>
          <w:spacing w:val="-13"/>
          <w:w w:val="101"/>
          <w:sz w:val="28"/>
        </w:rPr>
        <w:t>Skytové</w:t>
      </w:r>
      <w:r w:rsidRPr="00BB3C49">
        <w:rPr>
          <w:rFonts w:eastAsia="Times New Roman"/>
          <w:color w:val="000000"/>
          <w:spacing w:val="-13"/>
          <w:w w:val="101"/>
          <w:sz w:val="28"/>
        </w:rPr>
        <w:t xml:space="preserve"> - souborný (starověký) název pro kočovné kmeny v jihoruských </w:t>
      </w:r>
      <w:r w:rsidR="00001FBA">
        <w:rPr>
          <w:rFonts w:eastAsia="Times New Roman"/>
          <w:color w:val="000000"/>
          <w:spacing w:val="-13"/>
          <w:w w:val="101"/>
          <w:sz w:val="28"/>
        </w:rPr>
        <w:br/>
      </w:r>
      <w:r w:rsidRPr="00BB3C49">
        <w:rPr>
          <w:rFonts w:eastAsia="Times New Roman"/>
          <w:color w:val="000000"/>
          <w:spacing w:val="-13"/>
          <w:w w:val="101"/>
          <w:sz w:val="28"/>
        </w:rPr>
        <w:t xml:space="preserve">a středoasijských </w:t>
      </w:r>
      <w:r>
        <w:rPr>
          <w:rFonts w:eastAsia="Times New Roman"/>
          <w:color w:val="000000"/>
          <w:spacing w:val="-13"/>
          <w:w w:val="101"/>
          <w:sz w:val="28"/>
        </w:rPr>
        <w:t>stepích</w:t>
      </w:r>
    </w:p>
    <w:p w:rsidR="00BB3C49" w:rsidRPr="00BB3C49" w:rsidRDefault="00BB3C49" w:rsidP="00BB3C49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/>
        <w:jc w:val="both"/>
        <w:rPr>
          <w:sz w:val="28"/>
        </w:rPr>
      </w:pPr>
      <w:r w:rsidRPr="00BB3C49">
        <w:rPr>
          <w:b/>
          <w:color w:val="000000"/>
          <w:w w:val="101"/>
          <w:sz w:val="28"/>
        </w:rPr>
        <w:t>orda</w:t>
      </w:r>
      <w:r w:rsidRPr="00BB3C49">
        <w:rPr>
          <w:color w:val="000000"/>
          <w:w w:val="101"/>
          <w:sz w:val="28"/>
        </w:rPr>
        <w:t xml:space="preserve"> - houf, horda</w:t>
      </w:r>
    </w:p>
    <w:p w:rsidR="00AC40C5" w:rsidRPr="00BB3C49" w:rsidRDefault="00BB3C49" w:rsidP="00BB3C4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BB3C49">
        <w:rPr>
          <w:rFonts w:asciiTheme="minorHAnsi" w:hAnsiTheme="minorHAnsi"/>
          <w:i/>
          <w:sz w:val="28"/>
          <w:szCs w:val="28"/>
        </w:rPr>
        <w:t xml:space="preserve">Vyjádřete hlavní ideu úvodních veršů. Jakého srovnání v nich autor využívá? Který </w:t>
      </w:r>
      <w:r>
        <w:rPr>
          <w:rFonts w:asciiTheme="minorHAnsi" w:hAnsiTheme="minorHAnsi"/>
          <w:i/>
          <w:sz w:val="28"/>
          <w:szCs w:val="28"/>
        </w:rPr>
        <w:t>národ</w:t>
      </w:r>
      <w:r w:rsidRPr="00BB3C49">
        <w:rPr>
          <w:rFonts w:asciiTheme="minorHAnsi" w:hAnsiTheme="minorHAnsi"/>
          <w:i/>
          <w:sz w:val="28"/>
          <w:szCs w:val="28"/>
        </w:rPr>
        <w:t xml:space="preserve"> je </w:t>
      </w:r>
      <w:r>
        <w:rPr>
          <w:rFonts w:asciiTheme="minorHAnsi" w:hAnsiTheme="minorHAnsi"/>
          <w:i/>
          <w:sz w:val="28"/>
          <w:szCs w:val="28"/>
        </w:rPr>
        <w:t>zde</w:t>
      </w:r>
      <w:r w:rsidRPr="00BB3C49">
        <w:rPr>
          <w:rFonts w:asciiTheme="minorHAnsi" w:hAnsiTheme="minorHAnsi"/>
          <w:i/>
          <w:sz w:val="28"/>
          <w:szCs w:val="28"/>
        </w:rPr>
        <w:t xml:space="preserve"> symbolizován dubem? (Jeho vli</w:t>
      </w:r>
      <w:r>
        <w:rPr>
          <w:rFonts w:asciiTheme="minorHAnsi" w:hAnsiTheme="minorHAnsi"/>
          <w:i/>
          <w:sz w:val="28"/>
          <w:szCs w:val="28"/>
        </w:rPr>
        <w:t>v na ostatní slovanské národy se</w:t>
      </w:r>
      <w:r w:rsidRPr="00BB3C49">
        <w:rPr>
          <w:rFonts w:asciiTheme="minorHAnsi" w:hAnsiTheme="minorHAnsi"/>
          <w:i/>
          <w:sz w:val="28"/>
          <w:szCs w:val="28"/>
        </w:rPr>
        <w:t xml:space="preserve"> ještě posílil událostmi roku 1812. K čemu tehdy došlo?)</w:t>
      </w:r>
    </w:p>
    <w:p w:rsidR="00BB3C49" w:rsidRDefault="00BB3C49" w:rsidP="00BB3C4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BB3C49">
        <w:rPr>
          <w:rFonts w:asciiTheme="minorHAnsi" w:hAnsiTheme="minorHAnsi"/>
          <w:i/>
          <w:sz w:val="28"/>
          <w:szCs w:val="28"/>
        </w:rPr>
        <w:t>Jaké pojetí svobody je vyjádřeno ve druhé strofě? (Uveďte dnešní spisovnou podo</w:t>
      </w:r>
      <w:r>
        <w:rPr>
          <w:rFonts w:asciiTheme="minorHAnsi" w:hAnsiTheme="minorHAnsi"/>
          <w:i/>
          <w:sz w:val="28"/>
          <w:szCs w:val="28"/>
        </w:rPr>
        <w:t>bu</w:t>
      </w:r>
      <w:r w:rsidRPr="00BB3C49">
        <w:rPr>
          <w:rFonts w:asciiTheme="minorHAnsi" w:hAnsiTheme="minorHAnsi"/>
          <w:i/>
          <w:sz w:val="28"/>
          <w:szCs w:val="28"/>
        </w:rPr>
        <w:t xml:space="preserve"> slova vytištěného kurz</w:t>
      </w:r>
      <w:r>
        <w:rPr>
          <w:rFonts w:asciiTheme="minorHAnsi" w:hAnsiTheme="minorHAnsi"/>
          <w:i/>
          <w:sz w:val="28"/>
          <w:szCs w:val="28"/>
        </w:rPr>
        <w:t>i</w:t>
      </w:r>
      <w:r w:rsidRPr="00BB3C49">
        <w:rPr>
          <w:rFonts w:asciiTheme="minorHAnsi" w:hAnsiTheme="minorHAnsi"/>
          <w:i/>
          <w:sz w:val="28"/>
          <w:szCs w:val="28"/>
        </w:rPr>
        <w:t>vou.) Poslechněte si část předzpěvu v podání Marka Ebena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BB3C49">
        <w:rPr>
          <w:rFonts w:asciiTheme="minorHAnsi" w:hAnsiTheme="minorHAnsi"/>
          <w:i/>
          <w:sz w:val="28"/>
          <w:szCs w:val="28"/>
        </w:rPr>
        <w:t>(M</w:t>
      </w:r>
      <w:r>
        <w:rPr>
          <w:rFonts w:asciiTheme="minorHAnsi" w:hAnsiTheme="minorHAnsi"/>
          <w:i/>
          <w:sz w:val="28"/>
          <w:szCs w:val="28"/>
        </w:rPr>
        <w:t>C</w:t>
      </w:r>
      <w:r w:rsidRPr="00BB3C49">
        <w:rPr>
          <w:rFonts w:asciiTheme="minorHAnsi" w:hAnsiTheme="minorHAnsi"/>
          <w:i/>
          <w:sz w:val="28"/>
          <w:szCs w:val="28"/>
        </w:rPr>
        <w:t xml:space="preserve"> Mal</w:t>
      </w:r>
      <w:r>
        <w:rPr>
          <w:rFonts w:asciiTheme="minorHAnsi" w:hAnsiTheme="minorHAnsi"/>
          <w:i/>
          <w:sz w:val="28"/>
          <w:szCs w:val="28"/>
        </w:rPr>
        <w:t xml:space="preserve">é </w:t>
      </w:r>
      <w:r w:rsidRPr="00BB3C49">
        <w:rPr>
          <w:rFonts w:asciiTheme="minorHAnsi" w:hAnsiTheme="minorHAnsi"/>
          <w:i/>
          <w:sz w:val="28"/>
          <w:szCs w:val="28"/>
        </w:rPr>
        <w:t>písně do tmy): který motiv z první sloky Ko</w:t>
      </w:r>
      <w:r>
        <w:rPr>
          <w:rFonts w:asciiTheme="minorHAnsi" w:hAnsiTheme="minorHAnsi"/>
          <w:i/>
          <w:sz w:val="28"/>
          <w:szCs w:val="28"/>
        </w:rPr>
        <w:t>llár</w:t>
      </w:r>
      <w:r w:rsidRPr="00BB3C49">
        <w:rPr>
          <w:rFonts w:asciiTheme="minorHAnsi" w:hAnsiTheme="minorHAnsi"/>
          <w:i/>
          <w:sz w:val="28"/>
          <w:szCs w:val="28"/>
        </w:rPr>
        <w:t>ova textu (a naší ukázky) je zde vynechán? (Proč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BB3C49">
        <w:rPr>
          <w:rFonts w:asciiTheme="minorHAnsi" w:hAnsiTheme="minorHAnsi"/>
          <w:i/>
          <w:sz w:val="28"/>
          <w:szCs w:val="28"/>
        </w:rPr>
        <w:t>asi?)</w:t>
      </w:r>
    </w:p>
    <w:p w:rsidR="00BB3C49" w:rsidRDefault="00BB3C49" w:rsidP="00D91F57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Znělka č. 46</w:t>
      </w:r>
    </w:p>
    <w:p w:rsidR="00BB3C49" w:rsidRPr="00BB3C49" w:rsidRDefault="00BB3C49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Měj se dobře, Míno! Ach, již kyne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z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ítřek kvapně přišlý k rozchodu,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t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am již odsud musím k národu,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kde se Neptun Bakchu k nohou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m</w:t>
      </w:r>
      <w:r w:rsidRPr="00D91F57">
        <w:rPr>
          <w:rFonts w:eastAsia="Times New Roman" w:cstheme="minorHAnsi"/>
          <w:color w:val="000000"/>
          <w:sz w:val="28"/>
          <w:lang w:eastAsia="cs-CZ"/>
        </w:rPr>
        <w:t xml:space="preserve"> vine.</w:t>
      </w:r>
    </w:p>
    <w:p w:rsidR="00BB3C49" w:rsidRPr="00BB3C49" w:rsidRDefault="00BB3C49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 </w:t>
      </w:r>
    </w:p>
    <w:p w:rsidR="00BB3C49" w:rsidRPr="00BB3C49" w:rsidRDefault="00BB3C49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Zde máš srdce, které v lásce plyne,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v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 xml:space="preserve"> lásce vroucí, prázdné podvodu,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lastRenderedPageBreak/>
        <w:t>m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ějž ho, věno útlé, k důvodu,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ž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e má věrnost nikdy nezahyne:</w:t>
      </w:r>
    </w:p>
    <w:p w:rsidR="00BB3C49" w:rsidRPr="00BB3C49" w:rsidRDefault="00BB3C49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 </w:t>
      </w:r>
    </w:p>
    <w:p w:rsidR="00BB3C49" w:rsidRPr="00BB3C49" w:rsidRDefault="00BB3C49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Mysli na mne, aspoň když se růží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z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ápach v této stinné besídce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p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ři měsíčku s city tvými sdruží;</w:t>
      </w:r>
    </w:p>
    <w:p w:rsidR="00BB3C49" w:rsidRPr="00BB3C49" w:rsidRDefault="00BB3C49" w:rsidP="00D91F57">
      <w:pPr>
        <w:tabs>
          <w:tab w:val="left" w:pos="567"/>
        </w:tabs>
        <w:spacing w:before="240"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Srdce pak to, bud se věčně skryje,</w:t>
      </w:r>
    </w:p>
    <w:p w:rsidR="00BB3C49" w:rsidRPr="00BB3C49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b</w:t>
      </w:r>
      <w:r w:rsidR="00BB3C49" w:rsidRPr="00BB3C49">
        <w:rPr>
          <w:rFonts w:eastAsia="Times New Roman" w:cstheme="minorHAnsi"/>
          <w:color w:val="000000"/>
          <w:sz w:val="28"/>
          <w:lang w:eastAsia="cs-CZ"/>
        </w:rPr>
        <w:t>uď se zastkví krásná dennice,</w:t>
      </w:r>
    </w:p>
    <w:p w:rsidR="00BB3C49" w:rsidRPr="00BB3C49" w:rsidRDefault="00BB3C49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BB3C49">
        <w:rPr>
          <w:rFonts w:eastAsia="Times New Roman" w:cstheme="minorHAnsi"/>
          <w:color w:val="000000"/>
          <w:sz w:val="28"/>
          <w:lang w:eastAsia="cs-CZ"/>
        </w:rPr>
        <w:t>Slovanům a Tobě ať jen bije.</w:t>
      </w:r>
    </w:p>
    <w:p w:rsidR="00D91F57" w:rsidRPr="00D91F57" w:rsidRDefault="00D91F57" w:rsidP="00D91F57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91F57">
        <w:rPr>
          <w:rFonts w:asciiTheme="minorHAnsi" w:hAnsiTheme="minorHAnsi"/>
          <w:i/>
          <w:sz w:val="28"/>
          <w:szCs w:val="28"/>
        </w:rPr>
        <w:t>Znělka č. 56</w:t>
      </w:r>
    </w:p>
    <w:p w:rsidR="00D91F57" w:rsidRDefault="00D91F57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(…)</w:t>
      </w:r>
    </w:p>
    <w:p w:rsidR="00D91F57" w:rsidRPr="00D91F57" w:rsidRDefault="00D91F57" w:rsidP="00D91F57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D91F57">
        <w:rPr>
          <w:rFonts w:eastAsia="Times New Roman" w:cstheme="minorHAnsi"/>
          <w:color w:val="000000"/>
          <w:sz w:val="28"/>
          <w:lang w:eastAsia="cs-CZ"/>
        </w:rPr>
        <w:t>Mlčím, váhám: rázem rukou v ňadra sáhnu,</w:t>
      </w:r>
    </w:p>
    <w:p w:rsidR="00D91F57" w:rsidRPr="00D91F57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s</w:t>
      </w:r>
      <w:r w:rsidRPr="00D91F57">
        <w:rPr>
          <w:rFonts w:eastAsia="Times New Roman" w:cstheme="minorHAnsi"/>
          <w:color w:val="000000"/>
          <w:sz w:val="28"/>
          <w:lang w:eastAsia="cs-CZ"/>
        </w:rPr>
        <w:t>rdce vyrvu, na dvé rozlomím:</w:t>
      </w:r>
    </w:p>
    <w:p w:rsidR="00D91F57" w:rsidRPr="00D91F57" w:rsidRDefault="00D91F57" w:rsidP="00D91F57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n</w:t>
      </w:r>
      <w:r w:rsidRPr="00D91F57">
        <w:rPr>
          <w:rFonts w:eastAsia="Times New Roman" w:cstheme="minorHAnsi"/>
          <w:color w:val="000000"/>
          <w:sz w:val="28"/>
          <w:lang w:eastAsia="cs-CZ"/>
        </w:rPr>
        <w:t>a, řku, jednu vlasti půlku, druhou Míně.</w:t>
      </w:r>
    </w:p>
    <w:p w:rsidR="00AC40C5" w:rsidRPr="00D91F57" w:rsidRDefault="00D91F57" w:rsidP="0014459C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D91F57">
        <w:rPr>
          <w:rFonts w:asciiTheme="minorHAnsi" w:hAnsiTheme="minorHAnsi"/>
          <w:i/>
          <w:sz w:val="28"/>
          <w:szCs w:val="28"/>
        </w:rPr>
        <w:t>Znělka č. 62</w:t>
      </w:r>
    </w:p>
    <w:p w:rsid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(…)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lang w:eastAsia="cs-CZ"/>
        </w:rPr>
        <w:t>Zpátkem noho, z hory nade každou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č</w:t>
      </w:r>
      <w:r w:rsidRPr="0014459C">
        <w:rPr>
          <w:rFonts w:eastAsia="Times New Roman" w:cstheme="minorHAnsi"/>
          <w:color w:val="000000"/>
          <w:sz w:val="28"/>
          <w:lang w:eastAsia="cs-CZ"/>
        </w:rPr>
        <w:t>ernost tmavých nocí černější,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lang w:eastAsia="cs-CZ"/>
        </w:rPr>
        <w:t>Médea to česká s dítek vraždou!</w:t>
      </w:r>
    </w:p>
    <w:p w:rsidR="0014459C" w:rsidRPr="0014459C" w:rsidRDefault="0014459C" w:rsidP="0014459C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cs-CZ"/>
        </w:rPr>
      </w:pPr>
      <w:r w:rsidRPr="0014459C">
        <w:rPr>
          <w:rFonts w:ascii="Book Antiqua" w:eastAsia="Times New Roman" w:hAnsi="Book Antiqua" w:cs="Times New Roman"/>
          <w:color w:val="000000"/>
          <w:lang w:eastAsia="cs-CZ"/>
        </w:rPr>
        <w:t> 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lang w:eastAsia="cs-CZ"/>
        </w:rPr>
        <w:t>Milek slzy s oka mého setře,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k</w:t>
      </w:r>
      <w:r w:rsidRPr="0014459C">
        <w:rPr>
          <w:rFonts w:eastAsia="Times New Roman" w:cstheme="minorHAnsi"/>
          <w:color w:val="000000"/>
          <w:sz w:val="28"/>
          <w:lang w:eastAsia="cs-CZ"/>
        </w:rPr>
        <w:t xml:space="preserve"> Vltavě pak cestou přímější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n</w:t>
      </w:r>
      <w:r w:rsidRPr="0014459C">
        <w:rPr>
          <w:rFonts w:eastAsia="Times New Roman" w:cstheme="minorHAnsi"/>
          <w:color w:val="000000"/>
          <w:sz w:val="28"/>
          <w:lang w:eastAsia="cs-CZ"/>
        </w:rPr>
        <w:t>eseme se v libědchnoucím větře.</w:t>
      </w:r>
    </w:p>
    <w:p w:rsidR="00AC40C5" w:rsidRPr="0014459C" w:rsidRDefault="0014459C" w:rsidP="0014459C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4459C">
        <w:rPr>
          <w:rFonts w:asciiTheme="minorHAnsi" w:hAnsiTheme="minorHAnsi"/>
          <w:i/>
          <w:sz w:val="28"/>
          <w:szCs w:val="28"/>
        </w:rPr>
        <w:t>Znělka č. 76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Pracuj každý s chutí usilovnou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a národu roli dědičné,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c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esty mohou býti rozličné,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j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enom vůli všickni mějme rovnou;</w:t>
      </w:r>
    </w:p>
    <w:p w:rsidR="00AC40C5" w:rsidRDefault="0014459C" w:rsidP="0014459C">
      <w:pPr>
        <w:pStyle w:val="Normlnweb"/>
        <w:keepNext/>
        <w:spacing w:before="0" w:beforeAutospacing="0" w:line="25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459C">
        <w:rPr>
          <w:rFonts w:asciiTheme="minorHAnsi" w:hAnsiTheme="minorHAnsi" w:cstheme="minorHAnsi"/>
          <w:sz w:val="28"/>
          <w:szCs w:val="28"/>
        </w:rPr>
        <w:t>(…)</w:t>
      </w:r>
    </w:p>
    <w:p w:rsidR="00811D4B" w:rsidRDefault="00811D4B">
      <w:pPr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i/>
          <w:sz w:val="28"/>
          <w:szCs w:val="28"/>
        </w:rPr>
        <w:br w:type="page"/>
      </w:r>
    </w:p>
    <w:p w:rsidR="0014459C" w:rsidRPr="0014459C" w:rsidRDefault="0014459C" w:rsidP="0014459C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4459C">
        <w:rPr>
          <w:rFonts w:asciiTheme="minorHAnsi" w:hAnsiTheme="minorHAnsi"/>
          <w:i/>
          <w:sz w:val="28"/>
          <w:szCs w:val="28"/>
        </w:rPr>
        <w:lastRenderedPageBreak/>
        <w:t>Znělka č. 84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Nepřipisuj svaté jméno vlasti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raji tomu, v kterém bydlíme,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ravou vlast jen v srdci nosíme,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t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uto nelze biti ani krásti;</w:t>
      </w:r>
    </w:p>
    <w:p w:rsid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lang w:eastAsia="cs-CZ"/>
        </w:rPr>
      </w:pPr>
      <w:r>
        <w:rPr>
          <w:rFonts w:eastAsia="Times New Roman" w:cstheme="minorHAnsi"/>
          <w:color w:val="000000"/>
          <w:sz w:val="28"/>
          <w:lang w:eastAsia="cs-CZ"/>
        </w:rPr>
        <w:t>(…)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Ale meze vlasti nerozborné,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j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ichž se bojí tknouti potupa,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j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sou jen mravy, řeč a mysli svorné.</w:t>
      </w:r>
    </w:p>
    <w:p w:rsidR="0014459C" w:rsidRDefault="0014459C" w:rsidP="0014459C">
      <w:pPr>
        <w:pStyle w:val="Normlnweb"/>
        <w:keepNext/>
        <w:spacing w:before="240" w:beforeAutospacing="0" w:line="252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459C">
        <w:rPr>
          <w:rFonts w:asciiTheme="minorHAnsi" w:hAnsiTheme="minorHAnsi"/>
          <w:i/>
          <w:sz w:val="28"/>
          <w:szCs w:val="28"/>
        </w:rPr>
        <w:t>Znělka č. 374 (z vydání r. 1832)</w:t>
      </w:r>
    </w:p>
    <w:p w:rsidR="0014459C" w:rsidRPr="0014459C" w:rsidRDefault="0014459C" w:rsidP="0014459C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Co z nás Slávu bude o sto roků?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c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ože bude z celé Evropy?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s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lávský život, na vzor potopy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r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ozšíří svých všudy meze kroků;</w:t>
      </w:r>
    </w:p>
    <w:p w:rsidR="0014459C" w:rsidRPr="0014459C" w:rsidRDefault="0014459C" w:rsidP="0014459C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ascii="Book Antiqua" w:eastAsia="Times New Roman" w:hAnsi="Book Antiqua" w:cs="Times New Roman"/>
          <w:color w:val="000000"/>
          <w:lang w:eastAsia="cs-CZ"/>
        </w:rPr>
        <w:t> 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A ta, kterou měly za otroků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j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en řeč křivé Němců pochopy,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o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zývati se má pod stropy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p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aláců i v ústech samých soků;</w:t>
      </w:r>
    </w:p>
    <w:p w:rsidR="0014459C" w:rsidRPr="0014459C" w:rsidRDefault="0014459C" w:rsidP="0014459C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Vědy slávským potekou též žlabem,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roj, zvyk i zpěv lidu našeho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b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ude módným nad Seinou i Labem;</w:t>
      </w:r>
    </w:p>
    <w:p w:rsidR="0014459C" w:rsidRPr="0014459C" w:rsidRDefault="0014459C" w:rsidP="0014459C">
      <w:pPr>
        <w:tabs>
          <w:tab w:val="left" w:pos="567"/>
        </w:tabs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Ó, kýž i já raděj v tu jsem dobu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n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arodil se panství slávského,</w:t>
      </w:r>
    </w:p>
    <w:p w:rsidR="0014459C" w:rsidRPr="0014459C" w:rsidRDefault="0014459C" w:rsidP="0014459C">
      <w:pPr>
        <w:spacing w:after="0" w:line="240" w:lineRule="auto"/>
        <w:ind w:left="851" w:hanging="567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a</w:t>
      </w:r>
      <w:r w:rsidRPr="0014459C">
        <w:rPr>
          <w:rFonts w:eastAsia="Times New Roman" w:cstheme="minorHAnsi"/>
          <w:color w:val="000000"/>
          <w:sz w:val="28"/>
          <w:szCs w:val="28"/>
          <w:lang w:eastAsia="cs-CZ"/>
        </w:rPr>
        <w:t>neb potom vstanu ještě z hrobu!</w:t>
      </w:r>
    </w:p>
    <w:p w:rsidR="0014459C" w:rsidRPr="0014459C" w:rsidRDefault="0014459C" w:rsidP="0014459C">
      <w:pPr>
        <w:pStyle w:val="Normlnweb"/>
        <w:pBdr>
          <w:top w:val="single" w:sz="4" w:space="1" w:color="auto"/>
          <w:bottom w:val="single" w:sz="4" w:space="1" w:color="auto"/>
        </w:pBdr>
        <w:spacing w:after="0" w:afterAutospacing="0" w:line="360" w:lineRule="auto"/>
        <w:contextualSpacing/>
        <w:jc w:val="both"/>
        <w:rPr>
          <w:rFonts w:asciiTheme="minorHAnsi" w:hAnsiTheme="minorHAnsi" w:cstheme="minorHAnsi"/>
          <w:i/>
          <w:sz w:val="32"/>
          <w:szCs w:val="28"/>
        </w:rPr>
      </w:pPr>
      <w:r w:rsidRPr="0014459C">
        <w:rPr>
          <w:rFonts w:asciiTheme="minorHAnsi" w:hAnsiTheme="minorHAnsi" w:cstheme="minorHAnsi"/>
          <w:b/>
          <w:color w:val="000000"/>
          <w:sz w:val="28"/>
        </w:rPr>
        <w:t>pochopy</w:t>
      </w:r>
      <w:r w:rsidRPr="0014459C">
        <w:rPr>
          <w:rFonts w:asciiTheme="minorHAnsi" w:hAnsiTheme="minorHAnsi" w:cstheme="minorHAnsi"/>
          <w:color w:val="000000"/>
          <w:sz w:val="28"/>
        </w:rPr>
        <w:t xml:space="preserve"> - názory</w:t>
      </w:r>
    </w:p>
    <w:p w:rsidR="00811D4B" w:rsidRDefault="00811D4B">
      <w:pPr>
        <w:rPr>
          <w:rFonts w:eastAsia="Times New Roman" w:cs="Times New Roman"/>
          <w:b/>
          <w:i/>
          <w:color w:val="FF0000"/>
          <w:sz w:val="32"/>
          <w:szCs w:val="32"/>
          <w:lang w:eastAsia="cs-CZ"/>
        </w:rPr>
      </w:pPr>
      <w:r>
        <w:rPr>
          <w:b/>
          <w:i/>
          <w:color w:val="FF0000"/>
          <w:sz w:val="32"/>
          <w:szCs w:val="32"/>
        </w:rPr>
        <w:br w:type="page"/>
      </w:r>
    </w:p>
    <w:p w:rsidR="001715D1" w:rsidRPr="001715D1" w:rsidRDefault="001715D1" w:rsidP="001715D1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1715D1">
        <w:rPr>
          <w:rFonts w:asciiTheme="minorHAnsi" w:hAnsiTheme="minorHAnsi"/>
          <w:b/>
          <w:i/>
          <w:color w:val="FF0000"/>
          <w:sz w:val="32"/>
          <w:szCs w:val="32"/>
        </w:rPr>
        <w:lastRenderedPageBreak/>
        <w:t>Nápisy</w:t>
      </w:r>
    </w:p>
    <w:p w:rsidR="001715D1" w:rsidRPr="001715D1" w:rsidRDefault="001715D1" w:rsidP="001715D1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715D1">
        <w:rPr>
          <w:rFonts w:eastAsia="Times New Roman" w:cs="Arial"/>
          <w:i/>
          <w:color w:val="000000"/>
          <w:spacing w:val="-1"/>
          <w:sz w:val="28"/>
          <w:szCs w:val="28"/>
        </w:rPr>
        <w:t>(1821)</w:t>
      </w:r>
      <w:r w:rsidRPr="001715D1"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</w:p>
    <w:p w:rsidR="001715D1" w:rsidRPr="001715D1" w:rsidRDefault="001715D1" w:rsidP="001715D1">
      <w:pPr>
        <w:pStyle w:val="Normlnweb"/>
        <w:spacing w:after="0" w:afterAutospacing="0" w:line="252" w:lineRule="auto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1715D1">
        <w:rPr>
          <w:rFonts w:asciiTheme="minorHAnsi" w:hAnsiTheme="minorHAnsi"/>
          <w:b/>
          <w:i/>
          <w:color w:val="FF0000"/>
          <w:sz w:val="32"/>
          <w:szCs w:val="32"/>
        </w:rPr>
        <w:t>HORL</w:t>
      </w:r>
      <w:r>
        <w:rPr>
          <w:rFonts w:asciiTheme="minorHAnsi" w:hAnsiTheme="minorHAnsi"/>
          <w:b/>
          <w:i/>
          <w:color w:val="FF0000"/>
          <w:sz w:val="32"/>
          <w:szCs w:val="32"/>
        </w:rPr>
        <w:t>IČ</w:t>
      </w:r>
    </w:p>
    <w:p w:rsidR="001715D1" w:rsidRPr="001715D1" w:rsidRDefault="001715D1" w:rsidP="001715D1">
      <w:pPr>
        <w:tabs>
          <w:tab w:val="left" w:pos="567"/>
        </w:tabs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715D1">
        <w:rPr>
          <w:rFonts w:eastAsia="Times New Roman" w:cstheme="minorHAnsi"/>
          <w:color w:val="000000"/>
          <w:sz w:val="28"/>
          <w:szCs w:val="28"/>
          <w:lang w:eastAsia="cs-CZ"/>
        </w:rPr>
        <w:t>Národ tak považuj, jediné jako nádobu lidství</w:t>
      </w:r>
    </w:p>
    <w:p w:rsidR="001715D1" w:rsidRPr="001715D1" w:rsidRDefault="001715D1" w:rsidP="001715D1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715D1">
        <w:rPr>
          <w:rFonts w:eastAsia="Times New Roman" w:cstheme="minorHAnsi"/>
          <w:color w:val="000000"/>
          <w:sz w:val="28"/>
          <w:szCs w:val="28"/>
          <w:lang w:eastAsia="cs-CZ"/>
        </w:rPr>
        <w:t>a vždy, voláš-li „Slovan", nechť se ti ozve: „člověk".</w:t>
      </w:r>
    </w:p>
    <w:p w:rsidR="001715D1" w:rsidRDefault="001715D1" w:rsidP="001715D1">
      <w:pPr>
        <w:tabs>
          <w:tab w:val="left" w:pos="567"/>
        </w:tabs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(…)</w:t>
      </w:r>
    </w:p>
    <w:p w:rsidR="001715D1" w:rsidRPr="001715D1" w:rsidRDefault="001715D1" w:rsidP="001715D1">
      <w:pPr>
        <w:tabs>
          <w:tab w:val="left" w:pos="567"/>
        </w:tabs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715D1">
        <w:rPr>
          <w:rFonts w:eastAsia="Times New Roman" w:cstheme="minorHAnsi"/>
          <w:color w:val="000000"/>
          <w:sz w:val="28"/>
          <w:szCs w:val="28"/>
          <w:lang w:eastAsia="cs-CZ"/>
        </w:rPr>
        <w:t xml:space="preserve">Že vzdělanosti nemá náš lid, cizozemci, mluvíte!          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                            </w:t>
      </w:r>
      <w:r w:rsidRPr="001715D1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 </w:t>
      </w:r>
    </w:p>
    <w:p w:rsidR="0014459C" w:rsidRPr="001715D1" w:rsidRDefault="001715D1" w:rsidP="001715D1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715D1">
        <w:rPr>
          <w:rFonts w:eastAsia="Times New Roman" w:cstheme="minorHAnsi"/>
          <w:color w:val="000000"/>
          <w:sz w:val="28"/>
          <w:szCs w:val="28"/>
          <w:lang w:eastAsia="cs-CZ"/>
        </w:rPr>
        <w:t xml:space="preserve">Jakž? Vy musíte lidu zpívati, nám pěje lid.                          </w:t>
      </w:r>
    </w:p>
    <w:p w:rsidR="0014459C" w:rsidRPr="001715D1" w:rsidRDefault="0014459C" w:rsidP="00E64BE5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715D1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715D1">
        <w:rPr>
          <w:rFonts w:asciiTheme="minorHAnsi" w:hAnsiTheme="minorHAnsi"/>
          <w:i/>
          <w:sz w:val="28"/>
          <w:szCs w:val="28"/>
        </w:rPr>
        <w:t>Podle úplné Kotlářovy znělky č. 46 si nejprve tuto žánrovou formu zopakujte: jak ji nazýváme jiným slovem, kolik má veršů, jaké je většinou členění strof, které její autory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1715D1">
        <w:rPr>
          <w:rFonts w:asciiTheme="minorHAnsi" w:hAnsiTheme="minorHAnsi"/>
          <w:i/>
          <w:sz w:val="28"/>
          <w:szCs w:val="28"/>
        </w:rPr>
        <w:t>ze sv</w:t>
      </w:r>
      <w:r>
        <w:rPr>
          <w:rFonts w:asciiTheme="minorHAnsi" w:hAnsiTheme="minorHAnsi"/>
          <w:i/>
          <w:sz w:val="28"/>
          <w:szCs w:val="28"/>
        </w:rPr>
        <w:t>ětové literatury znáte.</w:t>
      </w:r>
    </w:p>
    <w:p w:rsidR="00796FED" w:rsidRDefault="00796FED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Porovnejte Předzpěv se znělkami a vysvětlete, jak se v Slávy dceři odrazily spory obrozenců o prozodický systém v české poezii. Na kterou stranu se přiklonil Kollár?</w:t>
      </w:r>
    </w:p>
    <w:p w:rsidR="001715D1" w:rsidRPr="00E64BE5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64BE5">
        <w:rPr>
          <w:rFonts w:asciiTheme="minorHAnsi" w:hAnsiTheme="minorHAnsi"/>
          <w:i/>
          <w:sz w:val="28"/>
          <w:szCs w:val="28"/>
        </w:rPr>
        <w:t>Uveďte, jaké bylo básníkovo pojetí lásky k Míně a k vlasti.</w:t>
      </w:r>
      <w:r w:rsidR="00E64BE5" w:rsidRPr="00E64BE5">
        <w:rPr>
          <w:rFonts w:asciiTheme="minorHAnsi" w:hAnsiTheme="minorHAnsi"/>
          <w:i/>
          <w:sz w:val="28"/>
          <w:szCs w:val="28"/>
        </w:rPr>
        <w:t xml:space="preserve"> </w:t>
      </w:r>
      <w:r w:rsidR="00E64BE5">
        <w:rPr>
          <w:rFonts w:asciiTheme="minorHAnsi" w:hAnsiTheme="minorHAnsi"/>
          <w:i/>
          <w:sz w:val="28"/>
          <w:szCs w:val="28"/>
        </w:rPr>
        <w:t>U</w:t>
      </w:r>
      <w:r w:rsidRPr="00E64BE5">
        <w:rPr>
          <w:rFonts w:asciiTheme="minorHAnsi" w:hAnsiTheme="minorHAnsi"/>
          <w:i/>
          <w:sz w:val="28"/>
          <w:szCs w:val="28"/>
        </w:rPr>
        <w:t xml:space="preserve">přesněte </w:t>
      </w:r>
      <w:r w:rsidR="00E64BE5">
        <w:rPr>
          <w:rFonts w:asciiTheme="minorHAnsi" w:hAnsiTheme="minorHAnsi"/>
          <w:i/>
          <w:sz w:val="28"/>
          <w:szCs w:val="28"/>
        </w:rPr>
        <w:t>ho</w:t>
      </w:r>
      <w:r w:rsidRPr="00E64BE5">
        <w:rPr>
          <w:rFonts w:asciiTheme="minorHAnsi" w:hAnsiTheme="minorHAnsi"/>
          <w:i/>
          <w:sz w:val="28"/>
          <w:szCs w:val="28"/>
        </w:rPr>
        <w:t xml:space="preserve"> s přihlédnutím k výběru ze znělek č. 76 a 84.</w:t>
      </w:r>
      <w:r w:rsidRPr="00E64BE5">
        <w:rPr>
          <w:rFonts w:asciiTheme="minorHAnsi" w:hAnsiTheme="minorHAnsi"/>
          <w:i/>
          <w:sz w:val="28"/>
          <w:szCs w:val="28"/>
        </w:rPr>
        <w:tab/>
      </w:r>
    </w:p>
    <w:p w:rsidR="00E64BE5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64BE5">
        <w:rPr>
          <w:rFonts w:asciiTheme="minorHAnsi" w:hAnsiTheme="minorHAnsi"/>
          <w:i/>
          <w:sz w:val="28"/>
          <w:szCs w:val="28"/>
        </w:rPr>
        <w:t>Na základě úryvku ze znělky č. 62 vysvětlete podle</w:t>
      </w:r>
      <w:r w:rsidR="00E64BE5" w:rsidRPr="00E64BE5">
        <w:rPr>
          <w:rFonts w:asciiTheme="minorHAnsi" w:hAnsiTheme="minorHAnsi"/>
          <w:i/>
          <w:sz w:val="28"/>
          <w:szCs w:val="28"/>
        </w:rPr>
        <w:t xml:space="preserve"> antického</w:t>
      </w:r>
      <w:r w:rsidRPr="00E64BE5">
        <w:rPr>
          <w:rFonts w:asciiTheme="minorHAnsi" w:hAnsiTheme="minorHAnsi"/>
          <w:i/>
          <w:sz w:val="28"/>
          <w:szCs w:val="28"/>
        </w:rPr>
        <w:t xml:space="preserve"> motivu </w:t>
      </w:r>
      <w:r w:rsidR="00E64BE5" w:rsidRPr="00E64BE5">
        <w:rPr>
          <w:rFonts w:asciiTheme="minorHAnsi" w:hAnsiTheme="minorHAnsi"/>
          <w:i/>
          <w:sz w:val="28"/>
          <w:szCs w:val="28"/>
        </w:rPr>
        <w:t xml:space="preserve">autorovo </w:t>
      </w:r>
      <w:r w:rsidRPr="00E64BE5">
        <w:rPr>
          <w:rFonts w:asciiTheme="minorHAnsi" w:hAnsiTheme="minorHAnsi"/>
          <w:i/>
          <w:sz w:val="28"/>
          <w:szCs w:val="28"/>
        </w:rPr>
        <w:tab/>
        <w:t xml:space="preserve">chápání důsledků bitvy na Bílé hoře. </w:t>
      </w:r>
    </w:p>
    <w:p w:rsidR="00E64BE5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64BE5">
        <w:rPr>
          <w:rFonts w:asciiTheme="minorHAnsi" w:hAnsiTheme="minorHAnsi"/>
          <w:i/>
          <w:sz w:val="28"/>
          <w:szCs w:val="28"/>
        </w:rPr>
        <w:t>J</w:t>
      </w:r>
      <w:r w:rsidR="00E64BE5" w:rsidRPr="00E64BE5">
        <w:rPr>
          <w:rFonts w:asciiTheme="minorHAnsi" w:hAnsiTheme="minorHAnsi"/>
          <w:i/>
          <w:sz w:val="28"/>
          <w:szCs w:val="28"/>
        </w:rPr>
        <w:t>akou roli hraje v textu Mílek</w:t>
      </w:r>
      <w:r w:rsidRPr="00E64BE5">
        <w:rPr>
          <w:rFonts w:asciiTheme="minorHAnsi" w:hAnsiTheme="minorHAnsi"/>
          <w:i/>
          <w:sz w:val="28"/>
          <w:szCs w:val="28"/>
        </w:rPr>
        <w:t xml:space="preserve">? </w:t>
      </w:r>
    </w:p>
    <w:p w:rsidR="001715D1" w:rsidRPr="00E64BE5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64BE5">
        <w:rPr>
          <w:rFonts w:asciiTheme="minorHAnsi" w:hAnsiTheme="minorHAnsi"/>
          <w:i/>
          <w:sz w:val="28"/>
          <w:szCs w:val="28"/>
        </w:rPr>
        <w:t xml:space="preserve">Jaké </w:t>
      </w:r>
      <w:r w:rsidR="00E64BE5" w:rsidRPr="00E64BE5">
        <w:rPr>
          <w:rFonts w:asciiTheme="minorHAnsi" w:hAnsiTheme="minorHAnsi"/>
          <w:i/>
          <w:sz w:val="28"/>
          <w:szCs w:val="28"/>
        </w:rPr>
        <w:t xml:space="preserve">základní dílo </w:t>
      </w:r>
      <w:r w:rsidR="00E64BE5">
        <w:rPr>
          <w:rFonts w:asciiTheme="minorHAnsi" w:hAnsiTheme="minorHAnsi"/>
          <w:i/>
          <w:sz w:val="28"/>
          <w:szCs w:val="28"/>
        </w:rPr>
        <w:t>s</w:t>
      </w:r>
      <w:r w:rsidRPr="00E64BE5">
        <w:rPr>
          <w:rFonts w:asciiTheme="minorHAnsi" w:hAnsiTheme="minorHAnsi"/>
          <w:i/>
          <w:sz w:val="28"/>
          <w:szCs w:val="28"/>
        </w:rPr>
        <w:t>větové literatury Sláv</w:t>
      </w:r>
      <w:r w:rsidR="00E64BE5">
        <w:rPr>
          <w:rFonts w:asciiTheme="minorHAnsi" w:hAnsiTheme="minorHAnsi"/>
          <w:i/>
          <w:sz w:val="28"/>
          <w:szCs w:val="28"/>
        </w:rPr>
        <w:t>y</w:t>
      </w:r>
      <w:r w:rsidRPr="00E64BE5">
        <w:rPr>
          <w:rFonts w:asciiTheme="minorHAnsi" w:hAnsiTheme="minorHAnsi"/>
          <w:i/>
          <w:sz w:val="28"/>
          <w:szCs w:val="28"/>
        </w:rPr>
        <w:t xml:space="preserve"> dcera </w:t>
      </w:r>
      <w:r w:rsidR="00E64BE5">
        <w:rPr>
          <w:rFonts w:asciiTheme="minorHAnsi" w:hAnsiTheme="minorHAnsi"/>
          <w:i/>
          <w:sz w:val="28"/>
          <w:szCs w:val="28"/>
        </w:rPr>
        <w:t xml:space="preserve">svým motivem putování </w:t>
      </w:r>
      <w:r w:rsidRPr="00E64BE5">
        <w:rPr>
          <w:rFonts w:asciiTheme="minorHAnsi" w:hAnsiTheme="minorHAnsi"/>
          <w:i/>
          <w:sz w:val="28"/>
          <w:szCs w:val="28"/>
        </w:rPr>
        <w:t xml:space="preserve">básníka </w:t>
      </w:r>
      <w:r w:rsidR="00E64BE5">
        <w:rPr>
          <w:rFonts w:asciiTheme="minorHAnsi" w:hAnsiTheme="minorHAnsi"/>
          <w:i/>
          <w:sz w:val="28"/>
          <w:szCs w:val="28"/>
        </w:rPr>
        <w:t>s</w:t>
      </w:r>
      <w:r w:rsidRPr="00E64BE5">
        <w:rPr>
          <w:rFonts w:asciiTheme="minorHAnsi" w:hAnsiTheme="minorHAnsi"/>
          <w:i/>
          <w:sz w:val="28"/>
          <w:szCs w:val="28"/>
        </w:rPr>
        <w:t xml:space="preserve"> </w:t>
      </w:r>
      <w:r w:rsidR="00E64BE5">
        <w:rPr>
          <w:rFonts w:asciiTheme="minorHAnsi" w:hAnsiTheme="minorHAnsi"/>
          <w:i/>
          <w:sz w:val="28"/>
          <w:szCs w:val="28"/>
        </w:rPr>
        <w:t>průvodci</w:t>
      </w:r>
      <w:r w:rsidRPr="00E64BE5">
        <w:rPr>
          <w:rFonts w:asciiTheme="minorHAnsi" w:hAnsiTheme="minorHAnsi"/>
          <w:i/>
          <w:sz w:val="28"/>
          <w:szCs w:val="28"/>
        </w:rPr>
        <w:t xml:space="preserve"> i svou </w:t>
      </w:r>
      <w:r w:rsidR="00E64BE5">
        <w:rPr>
          <w:rFonts w:asciiTheme="minorHAnsi" w:hAnsiTheme="minorHAnsi"/>
          <w:i/>
          <w:sz w:val="28"/>
          <w:szCs w:val="28"/>
        </w:rPr>
        <w:t>kompozicí připomíná?</w:t>
      </w:r>
    </w:p>
    <w:p w:rsidR="001715D1" w:rsidRDefault="001715D1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64BE5">
        <w:rPr>
          <w:rFonts w:asciiTheme="minorHAnsi" w:hAnsiTheme="minorHAnsi"/>
          <w:i/>
          <w:sz w:val="28"/>
          <w:szCs w:val="28"/>
        </w:rPr>
        <w:lastRenderedPageBreak/>
        <w:t xml:space="preserve">Povšimněte si zde tučného </w:t>
      </w:r>
      <w:r w:rsidR="00E64BE5" w:rsidRPr="00E64BE5">
        <w:rPr>
          <w:rFonts w:asciiTheme="minorHAnsi" w:hAnsiTheme="minorHAnsi"/>
          <w:i/>
          <w:sz w:val="28"/>
          <w:szCs w:val="28"/>
        </w:rPr>
        <w:t>tisku</w:t>
      </w:r>
      <w:r w:rsidRPr="00E64BE5">
        <w:rPr>
          <w:rFonts w:asciiTheme="minorHAnsi" w:hAnsiTheme="minorHAnsi"/>
          <w:i/>
          <w:sz w:val="28"/>
          <w:szCs w:val="28"/>
        </w:rPr>
        <w:t xml:space="preserve"> a uveďte, který </w:t>
      </w:r>
      <w:r w:rsidR="00E64BE5" w:rsidRPr="00E64BE5">
        <w:rPr>
          <w:rFonts w:asciiTheme="minorHAnsi" w:hAnsiTheme="minorHAnsi"/>
          <w:i/>
          <w:sz w:val="28"/>
          <w:szCs w:val="28"/>
        </w:rPr>
        <w:t>slovotvorný</w:t>
      </w:r>
      <w:r w:rsidRPr="00E64BE5">
        <w:rPr>
          <w:rFonts w:asciiTheme="minorHAnsi" w:hAnsiTheme="minorHAnsi"/>
          <w:i/>
          <w:sz w:val="28"/>
          <w:szCs w:val="28"/>
        </w:rPr>
        <w:t xml:space="preserve"> </w:t>
      </w:r>
      <w:r w:rsidR="00E64BE5" w:rsidRPr="00E64BE5">
        <w:rPr>
          <w:rFonts w:asciiTheme="minorHAnsi" w:hAnsiTheme="minorHAnsi"/>
          <w:i/>
          <w:sz w:val="28"/>
          <w:szCs w:val="28"/>
        </w:rPr>
        <w:t xml:space="preserve">model byl při </w:t>
      </w:r>
      <w:r w:rsidRPr="00E64BE5">
        <w:rPr>
          <w:rFonts w:asciiTheme="minorHAnsi" w:hAnsiTheme="minorHAnsi"/>
          <w:i/>
          <w:sz w:val="28"/>
          <w:szCs w:val="28"/>
        </w:rPr>
        <w:tab/>
        <w:t>rozšiřování poetismů a slovní záso</w:t>
      </w:r>
      <w:r w:rsidR="00E64BE5">
        <w:rPr>
          <w:rFonts w:asciiTheme="minorHAnsi" w:hAnsiTheme="minorHAnsi"/>
          <w:i/>
          <w:sz w:val="28"/>
          <w:szCs w:val="28"/>
        </w:rPr>
        <w:t>by</w:t>
      </w:r>
      <w:r w:rsidRPr="00E64BE5">
        <w:rPr>
          <w:rFonts w:asciiTheme="minorHAnsi" w:hAnsiTheme="minorHAnsi"/>
          <w:i/>
          <w:sz w:val="28"/>
          <w:szCs w:val="28"/>
        </w:rPr>
        <w:t xml:space="preserve"> </w:t>
      </w:r>
      <w:r w:rsidR="00E64BE5">
        <w:rPr>
          <w:rFonts w:asciiTheme="minorHAnsi" w:hAnsiTheme="minorHAnsi"/>
          <w:i/>
          <w:sz w:val="28"/>
          <w:szCs w:val="28"/>
        </w:rPr>
        <w:t xml:space="preserve">vůbec </w:t>
      </w:r>
      <w:r w:rsidRPr="00E64BE5">
        <w:rPr>
          <w:rFonts w:asciiTheme="minorHAnsi" w:hAnsiTheme="minorHAnsi"/>
          <w:i/>
          <w:sz w:val="28"/>
          <w:szCs w:val="28"/>
        </w:rPr>
        <w:t xml:space="preserve">v této obrozenecké </w:t>
      </w:r>
      <w:r w:rsidR="00E64BE5">
        <w:rPr>
          <w:rFonts w:asciiTheme="minorHAnsi" w:hAnsiTheme="minorHAnsi"/>
          <w:i/>
          <w:sz w:val="28"/>
          <w:szCs w:val="28"/>
        </w:rPr>
        <w:t>generaci často používán.</w:t>
      </w:r>
    </w:p>
    <w:p w:rsidR="00E64BE5" w:rsidRDefault="00E64BE5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Vyjděte z poslední znělky (č. 374) a vyjádřete básníkovy představy o budoucnosti Slovanstva. V čem se jeho touhy a sny obrozenců vůbec alespoň částečně splnily?</w:t>
      </w:r>
    </w:p>
    <w:p w:rsidR="00796FED" w:rsidRDefault="00796FED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 textů, které básník označil jako Nápisy, vysvětlete aktuálnost prvního z nich.</w:t>
      </w:r>
    </w:p>
    <w:p w:rsidR="00796FED" w:rsidRDefault="00796FED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Jak byste nazvali podle jeho základního tématu druhý Nápis? (Můžete si svůj názor ověřit v knize Jan Kollár, Básně, 1981.) </w:t>
      </w:r>
    </w:p>
    <w:p w:rsidR="00796FED" w:rsidRPr="00E64BE5" w:rsidRDefault="00796FED" w:rsidP="001715D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Uveďte podle textu učebnice, který se týká Johanna Gottfrieda Herdera, poznatek o preromantické estetice a o jejím pojetí lidové písně.</w:t>
      </w:r>
    </w:p>
    <w:p w:rsidR="0014459C" w:rsidRDefault="0014459C" w:rsidP="00811D4B">
      <w:pPr>
        <w:pStyle w:val="Normlnweb"/>
        <w:pBdr>
          <w:bottom w:val="single" w:sz="4" w:space="1" w:color="auto"/>
        </w:pBdr>
        <w:spacing w:after="0" w:afterAutospacing="0" w:line="360" w:lineRule="auto"/>
        <w:contextualSpacing/>
        <w:rPr>
          <w:rFonts w:asciiTheme="minorHAnsi" w:hAnsiTheme="minorHAnsi"/>
          <w:i/>
          <w:sz w:val="28"/>
          <w:szCs w:val="28"/>
        </w:rPr>
      </w:pPr>
    </w:p>
    <w:p w:rsidR="0014459C" w:rsidRDefault="0014459C" w:rsidP="0014459C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14459C" w:rsidRDefault="0014459C" w:rsidP="0014459C">
      <w:pPr>
        <w:pStyle w:val="Normlnweb"/>
        <w:spacing w:after="0" w:after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FA2791" w:rsidRDefault="00FA2791" w:rsidP="00761280">
      <w:pPr>
        <w:pStyle w:val="Normlnweb"/>
        <w:spacing w:line="360" w:lineRule="auto"/>
        <w:contextualSpacing/>
        <w:jc w:val="both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highlight w:val="darkMagenta"/>
          <w:lang w:eastAsia="en-US"/>
        </w:rPr>
      </w:pPr>
    </w:p>
    <w:p w:rsidR="00FA2791" w:rsidRDefault="00FA2791">
      <w:pPr>
        <w:rPr>
          <w:rFonts w:eastAsia="Times New Roman" w:cs="Times New Roman"/>
          <w:b/>
          <w:color w:val="FF0000"/>
          <w:sz w:val="32"/>
          <w:szCs w:val="32"/>
          <w:lang w:eastAsia="cs-CZ"/>
        </w:rPr>
      </w:pPr>
      <w:bookmarkStart w:id="0" w:name="_GoBack"/>
      <w:bookmarkEnd w:id="0"/>
    </w:p>
    <w:sectPr w:rsidR="00FA2791" w:rsidSect="00F562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60" w:rsidRDefault="00C75C60" w:rsidP="00A74887">
      <w:pPr>
        <w:spacing w:after="0" w:line="240" w:lineRule="auto"/>
      </w:pPr>
      <w:r>
        <w:separator/>
      </w:r>
    </w:p>
  </w:endnote>
  <w:endnote w:type="continuationSeparator" w:id="0">
    <w:p w:rsidR="00C75C60" w:rsidRDefault="00C75C60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57" w:rsidRDefault="006E1B97" w:rsidP="00A74887">
    <w:pPr>
      <w:pStyle w:val="Zpat"/>
      <w:jc w:val="center"/>
    </w:pPr>
    <w:sdt>
      <w:sdtPr>
        <w:id w:val="-1862268520"/>
        <w:docPartObj>
          <w:docPartGallery w:val="Page Numbers (Bottom of Page)"/>
          <w:docPartUnique/>
        </w:docPartObj>
      </w:sdtPr>
      <w:sdtEndPr/>
      <w:sdtContent>
        <w:r w:rsidR="00D91F57">
          <w:t>- </w:t>
        </w:r>
        <w:r w:rsidR="00D91F57">
          <w:fldChar w:fldCharType="begin"/>
        </w:r>
        <w:r w:rsidR="00D91F57">
          <w:instrText>PAGE   \* MERGEFORMAT</w:instrText>
        </w:r>
        <w:r w:rsidR="00D91F57">
          <w:fldChar w:fldCharType="separate"/>
        </w:r>
        <w:r>
          <w:rPr>
            <w:noProof/>
          </w:rPr>
          <w:t>13</w:t>
        </w:r>
        <w:r w:rsidR="00D91F57">
          <w:fldChar w:fldCharType="end"/>
        </w:r>
        <w:r w:rsidR="00D91F57">
          <w:t> -</w:t>
        </w:r>
      </w:sdtContent>
    </w:sdt>
  </w:p>
  <w:p w:rsidR="00D91F57" w:rsidRDefault="00D91F57">
    <w:pPr>
      <w:pStyle w:val="Zpat"/>
    </w:pPr>
  </w:p>
  <w:p w:rsidR="00D91F57" w:rsidRDefault="00D91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60" w:rsidRDefault="00C75C60" w:rsidP="00A74887">
      <w:pPr>
        <w:spacing w:after="0" w:line="240" w:lineRule="auto"/>
      </w:pPr>
      <w:r>
        <w:separator/>
      </w:r>
    </w:p>
  </w:footnote>
  <w:footnote w:type="continuationSeparator" w:id="0">
    <w:p w:rsidR="00C75C60" w:rsidRDefault="00C75C60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57" w:rsidRDefault="00D91F57">
    <w:pPr>
      <w:pStyle w:val="Zhlav"/>
    </w:pPr>
    <w:r>
      <w:rPr>
        <w:noProof/>
        <w:lang w:eastAsia="cs-CZ"/>
      </w:rPr>
      <w:drawing>
        <wp:inline distT="0" distB="0" distL="0" distR="0" wp14:anchorId="7B08E291" wp14:editId="1EE8DDB9">
          <wp:extent cx="5749290" cy="1028065"/>
          <wp:effectExtent l="0" t="0" r="3810" b="63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F57" w:rsidRDefault="00D91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75"/>
    <w:multiLevelType w:val="hybridMultilevel"/>
    <w:tmpl w:val="D30E3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200A"/>
    <w:multiLevelType w:val="hybridMultilevel"/>
    <w:tmpl w:val="1242E3A4"/>
    <w:lvl w:ilvl="0" w:tplc="3ACE4F3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D800B3"/>
    <w:multiLevelType w:val="hybridMultilevel"/>
    <w:tmpl w:val="1ADE0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373"/>
    <w:multiLevelType w:val="hybridMultilevel"/>
    <w:tmpl w:val="C61A8A26"/>
    <w:lvl w:ilvl="0" w:tplc="4ED490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978"/>
    <w:multiLevelType w:val="hybridMultilevel"/>
    <w:tmpl w:val="B1D6DA2E"/>
    <w:lvl w:ilvl="0" w:tplc="B172094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0C444F9B"/>
    <w:multiLevelType w:val="hybridMultilevel"/>
    <w:tmpl w:val="0DCEE2CE"/>
    <w:lvl w:ilvl="0" w:tplc="BC1E64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070B"/>
    <w:multiLevelType w:val="hybridMultilevel"/>
    <w:tmpl w:val="96388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75C3"/>
    <w:multiLevelType w:val="hybridMultilevel"/>
    <w:tmpl w:val="79065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49AA"/>
    <w:multiLevelType w:val="hybridMultilevel"/>
    <w:tmpl w:val="31A6F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EEA"/>
    <w:multiLevelType w:val="hybridMultilevel"/>
    <w:tmpl w:val="AE42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449"/>
    <w:multiLevelType w:val="hybridMultilevel"/>
    <w:tmpl w:val="DA882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A0C"/>
    <w:multiLevelType w:val="hybridMultilevel"/>
    <w:tmpl w:val="6862E900"/>
    <w:lvl w:ilvl="0" w:tplc="D19CFA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488"/>
    <w:multiLevelType w:val="hybridMultilevel"/>
    <w:tmpl w:val="57523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56AE"/>
    <w:multiLevelType w:val="hybridMultilevel"/>
    <w:tmpl w:val="6E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F3839"/>
    <w:multiLevelType w:val="hybridMultilevel"/>
    <w:tmpl w:val="B6160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84087"/>
    <w:multiLevelType w:val="hybridMultilevel"/>
    <w:tmpl w:val="7338B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46AB60D5"/>
    <w:multiLevelType w:val="hybridMultilevel"/>
    <w:tmpl w:val="ED3844DE"/>
    <w:lvl w:ilvl="0" w:tplc="BA7A8B4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4E2F34A6"/>
    <w:multiLevelType w:val="hybridMultilevel"/>
    <w:tmpl w:val="9C4CA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63FA"/>
    <w:multiLevelType w:val="hybridMultilevel"/>
    <w:tmpl w:val="489CE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2258"/>
    <w:multiLevelType w:val="hybridMultilevel"/>
    <w:tmpl w:val="83724328"/>
    <w:lvl w:ilvl="0" w:tplc="C7323B7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553236A4"/>
    <w:multiLevelType w:val="hybridMultilevel"/>
    <w:tmpl w:val="E9EA6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565A44"/>
    <w:multiLevelType w:val="hybridMultilevel"/>
    <w:tmpl w:val="9EB06122"/>
    <w:lvl w:ilvl="0" w:tplc="B8BEEDE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9">
    <w:nsid w:val="6C0E2289"/>
    <w:multiLevelType w:val="hybridMultilevel"/>
    <w:tmpl w:val="25D25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552A"/>
    <w:multiLevelType w:val="hybridMultilevel"/>
    <w:tmpl w:val="A7C84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A6FE1"/>
    <w:multiLevelType w:val="hybridMultilevel"/>
    <w:tmpl w:val="4EDA80D6"/>
    <w:lvl w:ilvl="0" w:tplc="DE9A66F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D090A33"/>
    <w:multiLevelType w:val="hybridMultilevel"/>
    <w:tmpl w:val="E6E0DB5C"/>
    <w:lvl w:ilvl="0" w:tplc="514402C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6"/>
  </w:num>
  <w:num w:numId="5">
    <w:abstractNumId w:val="5"/>
  </w:num>
  <w:num w:numId="6">
    <w:abstractNumId w:val="28"/>
  </w:num>
  <w:num w:numId="7">
    <w:abstractNumId w:val="19"/>
  </w:num>
  <w:num w:numId="8">
    <w:abstractNumId w:val="25"/>
  </w:num>
  <w:num w:numId="9">
    <w:abstractNumId w:val="17"/>
  </w:num>
  <w:num w:numId="10">
    <w:abstractNumId w:val="4"/>
  </w:num>
  <w:num w:numId="11">
    <w:abstractNumId w:val="32"/>
  </w:num>
  <w:num w:numId="12">
    <w:abstractNumId w:val="23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8"/>
  </w:num>
  <w:num w:numId="18">
    <w:abstractNumId w:val="29"/>
  </w:num>
  <w:num w:numId="19">
    <w:abstractNumId w:val="21"/>
  </w:num>
  <w:num w:numId="20">
    <w:abstractNumId w:val="9"/>
  </w:num>
  <w:num w:numId="21">
    <w:abstractNumId w:val="15"/>
  </w:num>
  <w:num w:numId="22">
    <w:abstractNumId w:val="16"/>
  </w:num>
  <w:num w:numId="23">
    <w:abstractNumId w:val="10"/>
  </w:num>
  <w:num w:numId="24">
    <w:abstractNumId w:val="12"/>
  </w:num>
  <w:num w:numId="25">
    <w:abstractNumId w:val="14"/>
  </w:num>
  <w:num w:numId="26">
    <w:abstractNumId w:val="27"/>
  </w:num>
  <w:num w:numId="27">
    <w:abstractNumId w:val="7"/>
  </w:num>
  <w:num w:numId="28">
    <w:abstractNumId w:val="3"/>
  </w:num>
  <w:num w:numId="29">
    <w:abstractNumId w:val="11"/>
  </w:num>
  <w:num w:numId="30">
    <w:abstractNumId w:val="22"/>
  </w:num>
  <w:num w:numId="31">
    <w:abstractNumId w:val="30"/>
  </w:num>
  <w:num w:numId="32">
    <w:abstractNumId w:val="0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FBA"/>
    <w:rsid w:val="0002256F"/>
    <w:rsid w:val="00026340"/>
    <w:rsid w:val="0003216C"/>
    <w:rsid w:val="00064849"/>
    <w:rsid w:val="00071CA5"/>
    <w:rsid w:val="000F0218"/>
    <w:rsid w:val="001010C9"/>
    <w:rsid w:val="00115595"/>
    <w:rsid w:val="0014459C"/>
    <w:rsid w:val="001473E0"/>
    <w:rsid w:val="001715D1"/>
    <w:rsid w:val="00174174"/>
    <w:rsid w:val="001B721B"/>
    <w:rsid w:val="001C01E8"/>
    <w:rsid w:val="001D312C"/>
    <w:rsid w:val="00221D8D"/>
    <w:rsid w:val="00240326"/>
    <w:rsid w:val="00240491"/>
    <w:rsid w:val="00251261"/>
    <w:rsid w:val="002B0F4F"/>
    <w:rsid w:val="002D70CF"/>
    <w:rsid w:val="002F0AC1"/>
    <w:rsid w:val="0031214C"/>
    <w:rsid w:val="0031421C"/>
    <w:rsid w:val="003456FB"/>
    <w:rsid w:val="003540A0"/>
    <w:rsid w:val="0042126E"/>
    <w:rsid w:val="00450FB9"/>
    <w:rsid w:val="004C6D58"/>
    <w:rsid w:val="00536E75"/>
    <w:rsid w:val="00541FF5"/>
    <w:rsid w:val="00556974"/>
    <w:rsid w:val="00560ED0"/>
    <w:rsid w:val="00564552"/>
    <w:rsid w:val="0058047A"/>
    <w:rsid w:val="005A7997"/>
    <w:rsid w:val="005B6E69"/>
    <w:rsid w:val="005C5D5F"/>
    <w:rsid w:val="005C6727"/>
    <w:rsid w:val="005D11F9"/>
    <w:rsid w:val="005E218A"/>
    <w:rsid w:val="00650C38"/>
    <w:rsid w:val="00657161"/>
    <w:rsid w:val="006607CB"/>
    <w:rsid w:val="00667E94"/>
    <w:rsid w:val="00677D53"/>
    <w:rsid w:val="006A0E60"/>
    <w:rsid w:val="006A144C"/>
    <w:rsid w:val="006A2A68"/>
    <w:rsid w:val="006B21B5"/>
    <w:rsid w:val="006B4C5E"/>
    <w:rsid w:val="006C5118"/>
    <w:rsid w:val="006D52EF"/>
    <w:rsid w:val="006E1B97"/>
    <w:rsid w:val="006E1DD8"/>
    <w:rsid w:val="006F1826"/>
    <w:rsid w:val="006F1FBB"/>
    <w:rsid w:val="0071639A"/>
    <w:rsid w:val="00717299"/>
    <w:rsid w:val="0073239C"/>
    <w:rsid w:val="00740F9E"/>
    <w:rsid w:val="00741EEB"/>
    <w:rsid w:val="00743BC2"/>
    <w:rsid w:val="00756E89"/>
    <w:rsid w:val="00761280"/>
    <w:rsid w:val="00766900"/>
    <w:rsid w:val="007866C9"/>
    <w:rsid w:val="00796FED"/>
    <w:rsid w:val="007A2ADF"/>
    <w:rsid w:val="007B08D7"/>
    <w:rsid w:val="007D16CA"/>
    <w:rsid w:val="007D3C0B"/>
    <w:rsid w:val="007D3D3F"/>
    <w:rsid w:val="0080545E"/>
    <w:rsid w:val="00811D4B"/>
    <w:rsid w:val="00863B55"/>
    <w:rsid w:val="00882625"/>
    <w:rsid w:val="008C778E"/>
    <w:rsid w:val="008D156A"/>
    <w:rsid w:val="008D2ED7"/>
    <w:rsid w:val="008E6367"/>
    <w:rsid w:val="008F2F38"/>
    <w:rsid w:val="009025A4"/>
    <w:rsid w:val="0091702E"/>
    <w:rsid w:val="009359AF"/>
    <w:rsid w:val="00936795"/>
    <w:rsid w:val="0094768F"/>
    <w:rsid w:val="00967C9D"/>
    <w:rsid w:val="009D3C83"/>
    <w:rsid w:val="009E1087"/>
    <w:rsid w:val="009F5E78"/>
    <w:rsid w:val="00A36058"/>
    <w:rsid w:val="00A36C57"/>
    <w:rsid w:val="00A461C4"/>
    <w:rsid w:val="00A74887"/>
    <w:rsid w:val="00A96B67"/>
    <w:rsid w:val="00A9789A"/>
    <w:rsid w:val="00AC40C5"/>
    <w:rsid w:val="00B005D9"/>
    <w:rsid w:val="00B11889"/>
    <w:rsid w:val="00B24DAE"/>
    <w:rsid w:val="00B306DD"/>
    <w:rsid w:val="00B33DAC"/>
    <w:rsid w:val="00B378A6"/>
    <w:rsid w:val="00B61DAA"/>
    <w:rsid w:val="00B648AD"/>
    <w:rsid w:val="00B6541D"/>
    <w:rsid w:val="00B738E6"/>
    <w:rsid w:val="00BB1795"/>
    <w:rsid w:val="00BB3C49"/>
    <w:rsid w:val="00BD4BB5"/>
    <w:rsid w:val="00BE27F9"/>
    <w:rsid w:val="00BF56B1"/>
    <w:rsid w:val="00C1401A"/>
    <w:rsid w:val="00C56D22"/>
    <w:rsid w:val="00C66520"/>
    <w:rsid w:val="00C75C60"/>
    <w:rsid w:val="00C87307"/>
    <w:rsid w:val="00C90A41"/>
    <w:rsid w:val="00CA39A9"/>
    <w:rsid w:val="00CD0359"/>
    <w:rsid w:val="00CE58EF"/>
    <w:rsid w:val="00D2536E"/>
    <w:rsid w:val="00D30687"/>
    <w:rsid w:val="00D609AC"/>
    <w:rsid w:val="00D66CB8"/>
    <w:rsid w:val="00D75E35"/>
    <w:rsid w:val="00D879E9"/>
    <w:rsid w:val="00D91F57"/>
    <w:rsid w:val="00DB6E35"/>
    <w:rsid w:val="00DB73CE"/>
    <w:rsid w:val="00DC22F7"/>
    <w:rsid w:val="00E22F86"/>
    <w:rsid w:val="00E23A16"/>
    <w:rsid w:val="00E32800"/>
    <w:rsid w:val="00E474E6"/>
    <w:rsid w:val="00E57431"/>
    <w:rsid w:val="00E64606"/>
    <w:rsid w:val="00E64BE5"/>
    <w:rsid w:val="00E71BE9"/>
    <w:rsid w:val="00E80568"/>
    <w:rsid w:val="00E95DC0"/>
    <w:rsid w:val="00EC181D"/>
    <w:rsid w:val="00ED1896"/>
    <w:rsid w:val="00EE46DB"/>
    <w:rsid w:val="00EE7173"/>
    <w:rsid w:val="00F14160"/>
    <w:rsid w:val="00F2312D"/>
    <w:rsid w:val="00F562A2"/>
    <w:rsid w:val="00F64ECE"/>
    <w:rsid w:val="00F66CCA"/>
    <w:rsid w:val="00F721E0"/>
    <w:rsid w:val="00F8521F"/>
    <w:rsid w:val="00FA19EE"/>
    <w:rsid w:val="00FA2791"/>
    <w:rsid w:val="00FA3DFF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47F4-4B59-4ED9-9587-4EAFA59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3</cp:revision>
  <dcterms:created xsi:type="dcterms:W3CDTF">2013-11-24T09:50:00Z</dcterms:created>
  <dcterms:modified xsi:type="dcterms:W3CDTF">2014-08-07T10:23:00Z</dcterms:modified>
</cp:coreProperties>
</file>