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III/2-CJ1/2.</w:t>
      </w:r>
      <w:r w:rsidR="00500FA0">
        <w:rPr>
          <w:b/>
          <w:sz w:val="28"/>
        </w:rPr>
        <w:t>20</w:t>
      </w:r>
      <w:r w:rsidRPr="00B6541D">
        <w:rPr>
          <w:b/>
          <w:sz w:val="28"/>
        </w:rPr>
        <w:t>/De</w:t>
      </w:r>
    </w:p>
    <w:p w:rsidR="0058047A" w:rsidRDefault="00936795" w:rsidP="00B6541D">
      <w:pPr>
        <w:pStyle w:val="Nzev"/>
        <w:jc w:val="center"/>
        <w:rPr>
          <w:sz w:val="40"/>
        </w:rPr>
      </w:pPr>
      <w:r>
        <w:rPr>
          <w:sz w:val="40"/>
        </w:rPr>
        <w:t>Literatura národního obrození</w:t>
      </w:r>
      <w:r w:rsidR="0058047A">
        <w:rPr>
          <w:sz w:val="40"/>
        </w:rPr>
        <w:t xml:space="preserve"> – </w:t>
      </w:r>
    </w:p>
    <w:p w:rsidR="00B6541D" w:rsidRDefault="00500FA0" w:rsidP="00B6541D">
      <w:pPr>
        <w:pStyle w:val="Nzev"/>
        <w:jc w:val="center"/>
        <w:rPr>
          <w:sz w:val="40"/>
        </w:rPr>
      </w:pPr>
      <w:r>
        <w:rPr>
          <w:sz w:val="40"/>
        </w:rPr>
        <w:t>František Ladislav Čelakovský</w:t>
      </w:r>
    </w:p>
    <w:p w:rsidR="004D4F51" w:rsidRDefault="004D4F51" w:rsidP="004D4F51">
      <w:pPr>
        <w:pStyle w:val="Normlnweb"/>
        <w:spacing w:line="252" w:lineRule="auto"/>
        <w:jc w:val="center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noProof/>
        </w:rPr>
        <w:drawing>
          <wp:inline distT="0" distB="0" distL="0" distR="0">
            <wp:extent cx="2414427" cy="2875538"/>
            <wp:effectExtent l="0" t="0" r="5080" b="1270"/>
            <wp:docPr id="5" name="Obrázek 5" descr="File:Jan Vilímek - František Ladislav Čelakovský 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Jan Vilímek - František Ladislav Čelakovský H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99" cy="28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90" w:rsidRDefault="00E95490" w:rsidP="004D4F51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  <w:r w:rsidRPr="00E95490">
        <w:rPr>
          <w:rFonts w:asciiTheme="minorHAnsi" w:hAnsiTheme="minorHAnsi"/>
          <w:sz w:val="28"/>
          <w:szCs w:val="28"/>
        </w:rPr>
        <w:t xml:space="preserve">F. L. </w:t>
      </w:r>
      <w:r>
        <w:rPr>
          <w:rFonts w:asciiTheme="minorHAnsi" w:hAnsiTheme="minorHAnsi"/>
          <w:sz w:val="28"/>
          <w:szCs w:val="28"/>
        </w:rPr>
        <w:t>Č</w:t>
      </w:r>
      <w:r w:rsidRPr="00E95490">
        <w:rPr>
          <w:rFonts w:asciiTheme="minorHAnsi" w:hAnsiTheme="minorHAnsi"/>
          <w:sz w:val="28"/>
          <w:szCs w:val="28"/>
        </w:rPr>
        <w:t>elakovský</w:t>
      </w:r>
      <w:r>
        <w:rPr>
          <w:rFonts w:asciiTheme="minorHAnsi" w:hAnsiTheme="minorHAnsi"/>
          <w:sz w:val="28"/>
          <w:szCs w:val="28"/>
        </w:rPr>
        <w:t xml:space="preserve"> (1799 – 1852) se narodil ve Strakonicích.</w:t>
      </w:r>
    </w:p>
    <w:p w:rsidR="00E95490" w:rsidRPr="00E95490" w:rsidRDefault="00E95490" w:rsidP="006414B6">
      <w:pPr>
        <w:pStyle w:val="Normlnweb"/>
        <w:spacing w:line="252" w:lineRule="auto"/>
        <w:ind w:firstLine="708"/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Vystudoval filozofii v Českých Budějovicích a po roce 1848 se stal profesorem pražské Karlovy univerzity. Od mládí sbíral Čelakovský české lidové písně, říkadla a přísloví, které byly později publikovány v souborech </w:t>
      </w:r>
      <w:r w:rsidRPr="00E95490">
        <w:rPr>
          <w:rFonts w:asciiTheme="minorHAnsi" w:hAnsiTheme="minorHAnsi"/>
          <w:b/>
          <w:color w:val="FF0000"/>
          <w:sz w:val="28"/>
          <w:szCs w:val="28"/>
        </w:rPr>
        <w:t>Slovanské národní písně</w:t>
      </w:r>
      <w:r w:rsidRPr="00E95490">
        <w:rPr>
          <w:rFonts w:asciiTheme="minorHAnsi" w:hAnsiTheme="minorHAnsi"/>
          <w:sz w:val="28"/>
          <w:szCs w:val="28"/>
        </w:rPr>
        <w:t xml:space="preserve">, </w:t>
      </w:r>
      <w:r w:rsidRPr="00E95490">
        <w:rPr>
          <w:rFonts w:asciiTheme="minorHAnsi" w:hAnsiTheme="minorHAnsi"/>
          <w:b/>
          <w:color w:val="FF0000"/>
          <w:sz w:val="28"/>
          <w:szCs w:val="28"/>
        </w:rPr>
        <w:t>Mudrosloví národu slovanského v </w:t>
      </w:r>
      <w:r>
        <w:rPr>
          <w:rFonts w:asciiTheme="minorHAnsi" w:hAnsiTheme="minorHAnsi"/>
          <w:b/>
          <w:color w:val="FF0000"/>
          <w:sz w:val="28"/>
          <w:szCs w:val="28"/>
        </w:rPr>
        <w:t>příslovích</w:t>
      </w:r>
      <w:r w:rsidRPr="00E95490">
        <w:rPr>
          <w:rFonts w:asciiTheme="minorHAnsi" w:hAnsiTheme="minorHAnsi"/>
          <w:b/>
          <w:color w:val="FF0000"/>
          <w:sz w:val="28"/>
          <w:szCs w:val="28"/>
        </w:rPr>
        <w:t>.</w:t>
      </w:r>
      <w:r w:rsidRPr="00E95490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Dále bývá </w:t>
      </w:r>
      <w:r w:rsidRPr="00E95490">
        <w:rPr>
          <w:rFonts w:asciiTheme="minorHAnsi" w:hAnsiTheme="minorHAnsi"/>
          <w:sz w:val="28"/>
          <w:szCs w:val="28"/>
        </w:rPr>
        <w:t xml:space="preserve">Čelakovský </w:t>
      </w:r>
      <w:r>
        <w:rPr>
          <w:rFonts w:asciiTheme="minorHAnsi" w:hAnsiTheme="minorHAnsi"/>
          <w:sz w:val="28"/>
          <w:szCs w:val="28"/>
        </w:rPr>
        <w:t>považován za n</w:t>
      </w:r>
      <w:r w:rsidRPr="00E95490">
        <w:rPr>
          <w:rFonts w:asciiTheme="minorHAnsi" w:hAnsiTheme="minorHAnsi"/>
          <w:sz w:val="28"/>
          <w:szCs w:val="28"/>
        </w:rPr>
        <w:t>ejvýznamnější</w:t>
      </w:r>
      <w:r w:rsidR="008C4481">
        <w:rPr>
          <w:rFonts w:asciiTheme="minorHAnsi" w:hAnsiTheme="minorHAnsi"/>
          <w:sz w:val="28"/>
          <w:szCs w:val="28"/>
        </w:rPr>
        <w:t>ho</w:t>
      </w:r>
      <w:r w:rsidRPr="00E95490">
        <w:rPr>
          <w:rFonts w:asciiTheme="minorHAnsi" w:hAnsiTheme="minorHAnsi"/>
          <w:sz w:val="28"/>
          <w:szCs w:val="28"/>
        </w:rPr>
        <w:t xml:space="preserve"> tvůrce </w:t>
      </w:r>
      <w:r w:rsidRPr="00E95490">
        <w:rPr>
          <w:rFonts w:asciiTheme="minorHAnsi" w:hAnsiTheme="minorHAnsi"/>
          <w:color w:val="FF0000"/>
          <w:sz w:val="28"/>
          <w:szCs w:val="28"/>
        </w:rPr>
        <w:t>ohlasové poezie.</w:t>
      </w:r>
    </w:p>
    <w:p w:rsidR="00DA414C" w:rsidRPr="00FA2791" w:rsidRDefault="00DA414C" w:rsidP="00DA414C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FA279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následující ukázky a odpovězte na otázky za texty. Své odpovědi si zapište.</w:t>
      </w:r>
    </w:p>
    <w:p w:rsidR="00B80EA4" w:rsidRDefault="00B80EA4" w:rsidP="00500FA0">
      <w:pPr>
        <w:pStyle w:val="Normlnweb"/>
        <w:spacing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color w:val="FF0000"/>
          <w:sz w:val="32"/>
          <w:szCs w:val="32"/>
        </w:rPr>
        <w:t>Ohlasová poezie</w:t>
      </w:r>
    </w:p>
    <w:p w:rsidR="00DA414C" w:rsidRPr="00DA414C" w:rsidRDefault="00DA414C" w:rsidP="00DA414C">
      <w:pPr>
        <w:pStyle w:val="Odstavecseseznamem"/>
        <w:numPr>
          <w:ilvl w:val="0"/>
          <w:numId w:val="36"/>
        </w:numPr>
        <w:spacing w:before="240"/>
        <w:jc w:val="both"/>
        <w:rPr>
          <w:i/>
          <w:sz w:val="28"/>
          <w:szCs w:val="28"/>
        </w:rPr>
      </w:pPr>
      <w:r w:rsidRPr="00DA414C">
        <w:rPr>
          <w:i/>
          <w:sz w:val="28"/>
          <w:szCs w:val="28"/>
        </w:rPr>
        <w:t xml:space="preserve">Na základě následujících pojmů vysvětlete, jak Čelakovský při tvorbě ohlasové poezie postupoval. </w:t>
      </w:r>
    </w:p>
    <w:p w:rsidR="00DA414C" w:rsidRDefault="00DA414C" w:rsidP="00D73956">
      <w:pPr>
        <w:shd w:val="clear" w:color="auto" w:fill="00B050"/>
        <w:spacing w:after="0"/>
        <w:jc w:val="both"/>
        <w:rPr>
          <w:b/>
          <w:color w:val="FFFFFF" w:themeColor="background1"/>
          <w:sz w:val="28"/>
        </w:rPr>
      </w:pPr>
      <w:r w:rsidRPr="00DA414C">
        <w:rPr>
          <w:b/>
          <w:color w:val="FFFFFF" w:themeColor="background1"/>
          <w:sz w:val="28"/>
          <w:u w:val="single"/>
        </w:rPr>
        <w:t>Ohlasová poezie</w:t>
      </w:r>
      <w:r w:rsidRPr="0088618C">
        <w:rPr>
          <w:b/>
          <w:color w:val="FFFFFF" w:themeColor="background1"/>
          <w:sz w:val="28"/>
        </w:rPr>
        <w:t xml:space="preserve"> – ohlas = ozvěna; ohlas lidové písně je literární dílo vytvořené uměle v duchu lidové písně, dílo napodobující její obsah i formu</w:t>
      </w:r>
    </w:p>
    <w:p w:rsidR="00DA414C" w:rsidRPr="0088618C" w:rsidRDefault="00DA414C" w:rsidP="00D73956">
      <w:pPr>
        <w:shd w:val="clear" w:color="auto" w:fill="FFFFFF" w:themeFill="background1"/>
        <w:spacing w:after="0"/>
        <w:jc w:val="both"/>
        <w:rPr>
          <w:b/>
          <w:color w:val="FFFFFF" w:themeColor="background1"/>
          <w:sz w:val="28"/>
        </w:rPr>
      </w:pPr>
    </w:p>
    <w:p w:rsidR="00DA414C" w:rsidRPr="0088618C" w:rsidRDefault="00DA414C" w:rsidP="00D73956">
      <w:pPr>
        <w:shd w:val="clear" w:color="auto" w:fill="00B050"/>
        <w:spacing w:after="0"/>
        <w:jc w:val="both"/>
        <w:rPr>
          <w:b/>
          <w:color w:val="FFFFFF" w:themeColor="background1"/>
          <w:sz w:val="28"/>
        </w:rPr>
      </w:pPr>
      <w:r w:rsidRPr="0088618C">
        <w:rPr>
          <w:b/>
          <w:color w:val="FFFFFF" w:themeColor="background1"/>
          <w:sz w:val="28"/>
          <w:u w:val="single"/>
        </w:rPr>
        <w:t>Bylina</w:t>
      </w:r>
      <w:r w:rsidRPr="0088618C">
        <w:rPr>
          <w:b/>
          <w:color w:val="FFFFFF" w:themeColor="background1"/>
          <w:sz w:val="28"/>
        </w:rPr>
        <w:t xml:space="preserve"> – z </w:t>
      </w:r>
      <w:proofErr w:type="spellStart"/>
      <w:proofErr w:type="gramStart"/>
      <w:r w:rsidRPr="0088618C">
        <w:rPr>
          <w:b/>
          <w:color w:val="FFFFFF" w:themeColor="background1"/>
          <w:sz w:val="28"/>
        </w:rPr>
        <w:t>rus</w:t>
      </w:r>
      <w:proofErr w:type="spellEnd"/>
      <w:proofErr w:type="gramEnd"/>
      <w:r w:rsidRPr="0088618C">
        <w:rPr>
          <w:b/>
          <w:color w:val="FFFFFF" w:themeColor="background1"/>
          <w:sz w:val="28"/>
        </w:rPr>
        <w:t xml:space="preserve">. </w:t>
      </w:r>
      <w:proofErr w:type="spellStart"/>
      <w:r w:rsidRPr="0088618C">
        <w:rPr>
          <w:b/>
          <w:color w:val="FFFFFF" w:themeColor="background1"/>
          <w:sz w:val="28"/>
        </w:rPr>
        <w:t>byľ</w:t>
      </w:r>
      <w:proofErr w:type="spellEnd"/>
      <w:r w:rsidRPr="0088618C">
        <w:rPr>
          <w:b/>
          <w:color w:val="FFFFFF" w:themeColor="background1"/>
          <w:sz w:val="28"/>
        </w:rPr>
        <w:t xml:space="preserve"> = událost; ruské lidové epické písně spjaté s historickými událostmi staré Rusi v 10. – 16. století; hrdiny jsou bohatýři vynikající neuvěřitelnou silou a oddaně sloužící panovníkovi a vlasti; styl bylin je charakteristický množstvím ustálených epitet, epifor, anafor, paralelismů atd.</w:t>
      </w:r>
      <w:r w:rsidR="00D73956">
        <w:rPr>
          <w:b/>
          <w:color w:val="FFFFFF" w:themeColor="background1"/>
          <w:sz w:val="28"/>
        </w:rPr>
        <w:t>; mnoho básní ruské lidové tvorby začíná oslovením nebo popisem přírodního jevu, který se přirovnává k vypravovanému ději</w:t>
      </w:r>
    </w:p>
    <w:p w:rsidR="00DA414C" w:rsidRDefault="00DA414C" w:rsidP="00DA414C"/>
    <w:p w:rsidR="00DA414C" w:rsidRPr="00B80EA4" w:rsidRDefault="00DA414C" w:rsidP="00DA414C">
      <w:pPr>
        <w:shd w:val="clear" w:color="auto" w:fill="FFFFFF"/>
        <w:rPr>
          <w:rFonts w:eastAsia="Times New Roman" w:cs="Times New Roman"/>
          <w:i/>
          <w:sz w:val="28"/>
          <w:szCs w:val="28"/>
          <w:lang w:eastAsia="cs-CZ"/>
        </w:rPr>
      </w:pPr>
      <w:r w:rsidRPr="00B80EA4">
        <w:rPr>
          <w:rFonts w:eastAsia="Times New Roman" w:cs="Times New Roman"/>
          <w:i/>
          <w:sz w:val="28"/>
          <w:szCs w:val="28"/>
          <w:lang w:eastAsia="cs-CZ"/>
        </w:rPr>
        <w:t xml:space="preserve"> František Ladislav Čelakovský k básnické sbírce Ohlas písní českých</w:t>
      </w:r>
      <w:r>
        <w:rPr>
          <w:rFonts w:eastAsia="Times New Roman" w:cs="Times New Roman"/>
          <w:i/>
          <w:sz w:val="28"/>
          <w:szCs w:val="28"/>
          <w:lang w:eastAsia="cs-CZ"/>
        </w:rPr>
        <w:t>:</w:t>
      </w:r>
    </w:p>
    <w:p w:rsidR="00B80EA4" w:rsidRPr="00B80EA4" w:rsidRDefault="00DA414C" w:rsidP="00DA414C">
      <w:pPr>
        <w:shd w:val="clear" w:color="auto" w:fill="FFFFFF"/>
        <w:ind w:firstLine="708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B80EA4">
        <w:rPr>
          <w:rFonts w:eastAsia="Times New Roman" w:cs="Times New Roman"/>
          <w:i/>
          <w:sz w:val="28"/>
          <w:szCs w:val="28"/>
          <w:lang w:eastAsia="cs-CZ"/>
        </w:rPr>
        <w:t xml:space="preserve"> </w:t>
      </w:r>
      <w:proofErr w:type="gramStart"/>
      <w:r w:rsidR="00B80EA4" w:rsidRPr="00B80EA4">
        <w:rPr>
          <w:rFonts w:eastAsia="Times New Roman" w:cs="Times New Roman"/>
          <w:i/>
          <w:sz w:val="28"/>
          <w:szCs w:val="28"/>
          <w:lang w:eastAsia="cs-CZ"/>
        </w:rPr>
        <w:t>(...) zpěv</w:t>
      </w:r>
      <w:proofErr w:type="gramEnd"/>
      <w:r w:rsidR="00B80EA4" w:rsidRPr="00B80EA4">
        <w:rPr>
          <w:rFonts w:eastAsia="Times New Roman" w:cs="Times New Roman"/>
          <w:i/>
          <w:sz w:val="28"/>
          <w:szCs w:val="28"/>
          <w:lang w:eastAsia="cs-CZ"/>
        </w:rPr>
        <w:t xml:space="preserve"> rusk</w:t>
      </w:r>
      <w:r w:rsidR="00B80EA4">
        <w:rPr>
          <w:rFonts w:eastAsia="Times New Roman" w:cs="Times New Roman"/>
          <w:i/>
          <w:sz w:val="28"/>
          <w:szCs w:val="28"/>
          <w:lang w:eastAsia="cs-CZ"/>
        </w:rPr>
        <w:t>ý</w:t>
      </w:r>
      <w:r w:rsidR="00B80EA4" w:rsidRPr="00B80EA4">
        <w:rPr>
          <w:rFonts w:eastAsia="Times New Roman" w:cs="Times New Roman"/>
          <w:i/>
          <w:sz w:val="28"/>
          <w:szCs w:val="28"/>
          <w:lang w:eastAsia="cs-CZ"/>
        </w:rPr>
        <w:t xml:space="preserve"> a česk</w:t>
      </w:r>
      <w:r w:rsidR="00B80EA4">
        <w:rPr>
          <w:rFonts w:eastAsia="Times New Roman" w:cs="Times New Roman"/>
          <w:i/>
          <w:sz w:val="28"/>
          <w:szCs w:val="28"/>
          <w:lang w:eastAsia="cs-CZ"/>
        </w:rPr>
        <w:t>ý</w:t>
      </w:r>
      <w:r w:rsidR="00B80EA4" w:rsidRPr="00B80EA4">
        <w:rPr>
          <w:rFonts w:eastAsia="Times New Roman" w:cs="Times New Roman"/>
          <w:i/>
          <w:sz w:val="28"/>
          <w:szCs w:val="28"/>
          <w:lang w:eastAsia="cs-CZ"/>
        </w:rPr>
        <w:t xml:space="preserve"> téměř za dvě stěžejní strany neb protivy </w:t>
      </w:r>
      <w:r w:rsidR="00B80EA4">
        <w:rPr>
          <w:rFonts w:eastAsia="Times New Roman" w:cs="Times New Roman"/>
          <w:i/>
          <w:sz w:val="28"/>
          <w:szCs w:val="28"/>
          <w:lang w:eastAsia="cs-CZ"/>
        </w:rPr>
        <w:t>národní poezie slo</w:t>
      </w:r>
      <w:r w:rsidR="00B80EA4" w:rsidRPr="00B80EA4">
        <w:rPr>
          <w:rFonts w:eastAsia="Times New Roman" w:cs="Times New Roman"/>
          <w:i/>
          <w:sz w:val="28"/>
          <w:szCs w:val="28"/>
          <w:lang w:eastAsia="cs-CZ"/>
        </w:rPr>
        <w:t>vanské vůbec považovati se může, což hlavně v tom svůj základ má, že onen jest nejvíc</w:t>
      </w:r>
      <w:r w:rsidR="00B80EA4">
        <w:rPr>
          <w:rFonts w:eastAsia="Times New Roman" w:cs="Times New Roman"/>
          <w:i/>
          <w:sz w:val="28"/>
          <w:szCs w:val="28"/>
          <w:lang w:eastAsia="cs-CZ"/>
        </w:rPr>
        <w:t xml:space="preserve"> e</w:t>
      </w:r>
      <w:r w:rsidR="00B80EA4" w:rsidRPr="00B80EA4">
        <w:rPr>
          <w:rFonts w:eastAsia="Times New Roman" w:cs="Times New Roman"/>
          <w:i/>
          <w:sz w:val="28"/>
          <w:szCs w:val="28"/>
          <w:lang w:eastAsia="cs-CZ"/>
        </w:rPr>
        <w:t>pické, náš</w:t>
      </w:r>
      <w:r w:rsidR="00B80EA4">
        <w:rPr>
          <w:rFonts w:eastAsia="Times New Roman" w:cs="Times New Roman"/>
          <w:i/>
          <w:sz w:val="28"/>
          <w:szCs w:val="28"/>
          <w:lang w:eastAsia="cs-CZ"/>
        </w:rPr>
        <w:t xml:space="preserve"> </w:t>
      </w:r>
      <w:r w:rsidR="00B80EA4" w:rsidRPr="00B80EA4">
        <w:rPr>
          <w:rFonts w:eastAsia="Times New Roman" w:cs="Times New Roman"/>
          <w:i/>
          <w:sz w:val="28"/>
          <w:szCs w:val="28"/>
          <w:lang w:eastAsia="cs-CZ"/>
        </w:rPr>
        <w:t>ale lyrické povahy.</w:t>
      </w:r>
      <w:r w:rsidR="00B80EA4" w:rsidRPr="00B80EA4">
        <w:rPr>
          <w:rFonts w:eastAsia="Times New Roman" w:cs="Times New Roman"/>
          <w:i/>
          <w:sz w:val="28"/>
          <w:szCs w:val="28"/>
          <w:lang w:eastAsia="cs-CZ"/>
        </w:rPr>
        <w:tab/>
      </w:r>
    </w:p>
    <w:p w:rsidR="00DA414C" w:rsidRDefault="00DA414C" w:rsidP="006414B6">
      <w:pPr>
        <w:pStyle w:val="Odstavecseseznamem"/>
        <w:numPr>
          <w:ilvl w:val="0"/>
          <w:numId w:val="36"/>
        </w:numPr>
        <w:spacing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>V </w:t>
      </w:r>
      <w:r w:rsidRPr="00DA414C">
        <w:rPr>
          <w:i/>
          <w:sz w:val="28"/>
          <w:szCs w:val="28"/>
        </w:rPr>
        <w:t>čem</w:t>
      </w:r>
      <w:r>
        <w:rPr>
          <w:rFonts w:eastAsia="Times New Roman" w:cs="Times New Roman"/>
          <w:i/>
          <w:sz w:val="28"/>
          <w:szCs w:val="28"/>
          <w:lang w:eastAsia="cs-CZ"/>
        </w:rPr>
        <w:t xml:space="preserve"> autor spatřuje největší rozdíl mezi ruskou a českou lidovou poezií?</w:t>
      </w:r>
    </w:p>
    <w:p w:rsidR="00076AB7" w:rsidRDefault="00076AB7" w:rsidP="006414B6">
      <w:pPr>
        <w:pStyle w:val="Normlnweb"/>
        <w:pBdr>
          <w:bottom w:val="single" w:sz="4" w:space="1" w:color="auto"/>
        </w:pBdr>
        <w:spacing w:before="0" w:beforeAutospacing="0"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</w:p>
    <w:p w:rsidR="00500FA0" w:rsidRDefault="00500FA0" w:rsidP="00500FA0">
      <w:pPr>
        <w:pStyle w:val="Normlnweb"/>
        <w:spacing w:after="0" w:afterAutospacing="0" w:line="252" w:lineRule="auto"/>
        <w:rPr>
          <w:b/>
          <w:bCs/>
          <w:color w:val="000000"/>
          <w:sz w:val="25"/>
          <w:szCs w:val="25"/>
        </w:rPr>
      </w:pPr>
      <w:r w:rsidRPr="00500FA0">
        <w:rPr>
          <w:rFonts w:asciiTheme="minorHAnsi" w:hAnsiTheme="minorHAnsi"/>
          <w:b/>
          <w:i/>
          <w:color w:val="FF0000"/>
          <w:sz w:val="32"/>
          <w:szCs w:val="32"/>
        </w:rPr>
        <w:t>Ohlas písní ruských</w:t>
      </w:r>
      <w:r>
        <w:rPr>
          <w:b/>
          <w:bCs/>
          <w:color w:val="000000"/>
          <w:sz w:val="25"/>
          <w:szCs w:val="25"/>
        </w:rPr>
        <w:tab/>
      </w:r>
    </w:p>
    <w:p w:rsidR="00500FA0" w:rsidRPr="00500FA0" w:rsidRDefault="00500FA0" w:rsidP="00500FA0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500FA0">
        <w:rPr>
          <w:rFonts w:eastAsia="Times New Roman" w:cs="Arial"/>
          <w:i/>
          <w:color w:val="000000"/>
          <w:spacing w:val="-1"/>
          <w:sz w:val="28"/>
          <w:szCs w:val="28"/>
        </w:rPr>
        <w:t>(1829)</w:t>
      </w:r>
    </w:p>
    <w:p w:rsidR="004D4F51" w:rsidRDefault="004D4F51" w:rsidP="00076AB7">
      <w:pPr>
        <w:pStyle w:val="Normlnweb"/>
        <w:spacing w:after="0" w:afterAutospacing="0" w:line="252" w:lineRule="auto"/>
        <w:jc w:val="center"/>
        <w:rPr>
          <w:rFonts w:asciiTheme="minorHAnsi" w:hAnsiTheme="minorHAnsi"/>
          <w:b/>
          <w:color w:val="FF0000"/>
          <w:sz w:val="28"/>
          <w:szCs w:val="32"/>
        </w:rPr>
      </w:pPr>
      <w:r>
        <w:rPr>
          <w:noProof/>
        </w:rPr>
        <w:drawing>
          <wp:inline distT="0" distB="0" distL="0" distR="0">
            <wp:extent cx="3595955" cy="2527147"/>
            <wp:effectExtent l="0" t="0" r="5080" b="6985"/>
            <wp:docPr id="7" name="Obrázek 7" descr="http://www.topzine.cz/wp-content/uploads/2011/12/foto-ohlas_pisni_ceskych-46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zine.cz/wp-content/uploads/2011/12/foto-ohlas_pisni_ceskych-460x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" r="12441"/>
                    <a:stretch/>
                  </pic:blipFill>
                  <pic:spPr bwMode="auto">
                    <a:xfrm>
                      <a:off x="0" y="0"/>
                      <a:ext cx="3595955" cy="25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762" w:rsidRPr="001B0762" w:rsidRDefault="001B0762" w:rsidP="001B0762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28"/>
          <w:szCs w:val="32"/>
        </w:rPr>
      </w:pPr>
      <w:r w:rsidRPr="001B0762">
        <w:rPr>
          <w:rFonts w:asciiTheme="minorHAnsi" w:hAnsiTheme="minorHAnsi"/>
          <w:b/>
          <w:color w:val="FF0000"/>
          <w:sz w:val="28"/>
          <w:szCs w:val="32"/>
        </w:rPr>
        <w:t>BOHATÝR MUROMEC</w:t>
      </w:r>
    </w:p>
    <w:p w:rsidR="001A4D33" w:rsidRDefault="00500FA0" w:rsidP="00076AB7">
      <w:pPr>
        <w:spacing w:before="240"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Oj za horami, za vysokými,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za těmi lesy, za hustými,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a za lesy, za hustými </w:t>
      </w:r>
      <w:proofErr w:type="spellStart"/>
      <w:r w:rsidR="00D603FF">
        <w:rPr>
          <w:rFonts w:cstheme="minorHAnsi"/>
          <w:color w:val="000000"/>
          <w:sz w:val="28"/>
          <w:szCs w:val="28"/>
          <w:shd w:val="clear" w:color="auto" w:fill="FFFFFF"/>
        </w:rPr>
        <w:t>l</w:t>
      </w: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ichvinskými</w:t>
      </w:r>
      <w:proofErr w:type="spellEnd"/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vyletoval jasný, mladý sokol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na rychlých křídlech až pod oblaky,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a za tím za sokolem tři jestřábi,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 xml:space="preserve">tři zbojci-jestřábi </w:t>
      </w:r>
      <w:proofErr w:type="gramStart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jsou</w:t>
      </w:r>
      <w:proofErr w:type="gramEnd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 xml:space="preserve"> se </w:t>
      </w:r>
      <w:proofErr w:type="gramStart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hnali</w:t>
      </w:r>
      <w:proofErr w:type="gramEnd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oni sokola obletovali,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oni k sokolu doletovali,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ostré zobce mu do těla zatínali,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 xml:space="preserve">až </w:t>
      </w:r>
      <w:proofErr w:type="gramStart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jsou</w:t>
      </w:r>
      <w:proofErr w:type="gramEnd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 xml:space="preserve"> oni sokola k zemi </w:t>
      </w:r>
      <w:proofErr w:type="gramStart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strhli</w:t>
      </w:r>
      <w:proofErr w:type="gramEnd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a strhnuvše tak do smrti ubili.</w:t>
      </w:r>
    </w:p>
    <w:p w:rsidR="001A4D33" w:rsidRDefault="00500FA0" w:rsidP="00DA414C">
      <w:pPr>
        <w:spacing w:before="240"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Oj za horami, za vysokými,</w:t>
      </w:r>
    </w:p>
    <w:p w:rsidR="001A4D33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za těmi lesy, za hustými,</w:t>
      </w:r>
    </w:p>
    <w:p w:rsidR="001A4D33" w:rsidRDefault="00D603FF" w:rsidP="00DA414C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a za lesy hustými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l</w:t>
      </w:r>
      <w:r w:rsidR="00500FA0" w:rsidRPr="001A4D33">
        <w:rPr>
          <w:rFonts w:cstheme="minorHAnsi"/>
          <w:color w:val="000000"/>
          <w:sz w:val="28"/>
          <w:szCs w:val="28"/>
          <w:shd w:val="clear" w:color="auto" w:fill="FFFFFF"/>
        </w:rPr>
        <w:t>ichvinskými</w:t>
      </w:r>
      <w:proofErr w:type="spellEnd"/>
    </w:p>
    <w:p w:rsidR="00DA414C" w:rsidRDefault="00500FA0" w:rsidP="00DA414C">
      <w:pPr>
        <w:spacing w:after="0"/>
        <w:jc w:val="both"/>
        <w:rPr>
          <w:rFonts w:cstheme="minorHAnsi"/>
          <w:color w:val="000000"/>
          <w:sz w:val="28"/>
          <w:szCs w:val="28"/>
        </w:rPr>
      </w:pPr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 xml:space="preserve">na koni se ubíral dobrý </w:t>
      </w:r>
      <w:proofErr w:type="spellStart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mládec</w:t>
      </w:r>
      <w:proofErr w:type="spellEnd"/>
      <w:r w:rsidRPr="001A4D33">
        <w:rPr>
          <w:rFonts w:cstheme="minorHAnsi"/>
          <w:color w:val="000000"/>
          <w:sz w:val="28"/>
          <w:szCs w:val="28"/>
          <w:shd w:val="clear" w:color="auto" w:fill="FFFFFF"/>
        </w:rPr>
        <w:t>,</w:t>
      </w:r>
    </w:p>
    <w:p w:rsidR="001A4D33" w:rsidRPr="00DA414C" w:rsidRDefault="001A4D33" w:rsidP="00DA414C">
      <w:pPr>
        <w:pStyle w:val="Odstavecseseznamem"/>
        <w:numPr>
          <w:ilvl w:val="0"/>
          <w:numId w:val="36"/>
        </w:numPr>
        <w:spacing w:before="240" w:after="0"/>
        <w:jc w:val="both"/>
        <w:rPr>
          <w:rFonts w:cstheme="minorHAnsi"/>
          <w:color w:val="000000"/>
          <w:sz w:val="28"/>
          <w:szCs w:val="28"/>
        </w:rPr>
      </w:pPr>
      <w:r w:rsidRPr="00DA414C">
        <w:rPr>
          <w:i/>
          <w:sz w:val="28"/>
          <w:szCs w:val="28"/>
        </w:rPr>
        <w:t xml:space="preserve">Text je vystavěn na </w:t>
      </w:r>
      <w:r w:rsidRPr="00D73956">
        <w:rPr>
          <w:i/>
          <w:color w:val="FF0000"/>
          <w:sz w:val="28"/>
          <w:szCs w:val="28"/>
        </w:rPr>
        <w:t>paralelismu</w:t>
      </w:r>
      <w:r w:rsidRPr="00DA414C">
        <w:rPr>
          <w:i/>
          <w:sz w:val="28"/>
          <w:szCs w:val="28"/>
        </w:rPr>
        <w:t>. Jak bude báseň pokračovat? Co se stalo s mládencem?</w:t>
      </w:r>
    </w:p>
    <w:p w:rsidR="00DA414C" w:rsidRPr="00DA414C" w:rsidRDefault="00DA414C" w:rsidP="00DA414C">
      <w:pPr>
        <w:pStyle w:val="Odstavecseseznamem"/>
        <w:numPr>
          <w:ilvl w:val="0"/>
          <w:numId w:val="36"/>
        </w:numPr>
        <w:spacing w:before="240" w:after="0"/>
        <w:jc w:val="both"/>
        <w:rPr>
          <w:rFonts w:cstheme="minorHAnsi"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Znovu se vraťte k předcházející ukázce a uveďte, které verše se opakují, a uvědomte si tak současně </w:t>
      </w:r>
      <w:r w:rsidRPr="00D73956">
        <w:rPr>
          <w:i/>
          <w:color w:val="FF0000"/>
          <w:sz w:val="28"/>
          <w:szCs w:val="28"/>
        </w:rPr>
        <w:t>paralelismus motivický</w:t>
      </w:r>
      <w:r>
        <w:rPr>
          <w:i/>
          <w:sz w:val="28"/>
          <w:szCs w:val="28"/>
        </w:rPr>
        <w:t>.</w:t>
      </w:r>
    </w:p>
    <w:p w:rsidR="00076AB7" w:rsidRDefault="00076AB7" w:rsidP="00076AB7">
      <w:pPr>
        <w:pStyle w:val="Normlnweb"/>
        <w:pBdr>
          <w:bottom w:val="single" w:sz="4" w:space="1" w:color="auto"/>
        </w:pBdr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DA414C" w:rsidRPr="00DA414C" w:rsidRDefault="00DA414C" w:rsidP="00DA414C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DA414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další část básně a ověřte si sv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é úvahy o</w:t>
      </w:r>
      <w:r w:rsidRPr="00DA414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 další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m vývoji </w:t>
      </w:r>
      <w:r w:rsidRPr="00DA414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děje?</w:t>
      </w:r>
    </w:p>
    <w:p w:rsidR="00D73956" w:rsidRDefault="00500FA0" w:rsidP="005D11F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on ne kvapem jel, a jen pojížděl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křížem ruce složiv, hlavu přikloniv,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jak by po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šírém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poli hoře rozsíval.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I vzali se odněkud, přiskákali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tři jezdci,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všickni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sobaky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tatarské;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a oni dobrého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mládce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obskočili,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ze zad, z boku, ze předu naň doráželi,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ostré šavle mu do těla zatínali,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až jsou oni mládence s koně strhli,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a strhnuvše tak do smrti ubili.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</w:rPr>
        <w:lastRenderedPageBreak/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Počali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Tataré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mládce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svlíkati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z oděvu jeho drahého, stříbrného,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tož ze stříbrného i zlatého,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a jali se v jeho oděv děliti,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ubitému jinochu se posmívati. —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A z pod lesa, lesa hustého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vzav se tu odněkud kůň vyjíždí,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on nevyjíždí, on větrem letí,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a na tom na koni bohatýr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Muromec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500FA0">
        <w:rPr>
          <w:rFonts w:cstheme="minorHAnsi"/>
          <w:color w:val="000000"/>
          <w:sz w:val="28"/>
          <w:szCs w:val="28"/>
        </w:rPr>
        <w:br/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Muromec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ze slavného města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Muroma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Jedva Tatary zahlídnul, tři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sobaky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on z toulu vynímá kalenou střelu,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střelu pustí s tětivy hedvábné,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střela ta se zaryla v bílá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ňádra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v bílá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ňádra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prvního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Tatařína</w:t>
      </w:r>
      <w:proofErr w:type="spellEnd"/>
    </w:p>
    <w:p w:rsidR="00D73956" w:rsidRPr="00D73956" w:rsidRDefault="00D73956" w:rsidP="00D73956">
      <w:pPr>
        <w:pStyle w:val="Odstavecseseznamem"/>
        <w:numPr>
          <w:ilvl w:val="0"/>
          <w:numId w:val="36"/>
        </w:numPr>
        <w:spacing w:before="240" w:after="0"/>
        <w:jc w:val="both"/>
        <w:rPr>
          <w:rFonts w:cstheme="minorHAnsi"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Pokuste se na základě tematické paralely opět domyslet dějovou linii básně. </w:t>
      </w:r>
    </w:p>
    <w:p w:rsidR="00076AB7" w:rsidRDefault="00076AB7" w:rsidP="00076AB7">
      <w:pPr>
        <w:pBdr>
          <w:bottom w:val="single" w:sz="4" w:space="1" w:color="auto"/>
        </w:pBdr>
        <w:spacing w:before="240"/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</w:p>
    <w:p w:rsidR="00D73956" w:rsidRDefault="00D73956" w:rsidP="00D73956">
      <w:pPr>
        <w:spacing w:before="24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73956"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  <w:t>Ověřte si svůj odhad:</w:t>
      </w:r>
      <w:r w:rsidR="00500FA0" w:rsidRPr="00D73956"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proofErr w:type="spellStart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Muromec</w:t>
      </w:r>
      <w:proofErr w:type="spellEnd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vytasil meč ocelový,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mečem tím ocelovým rozpůlil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v dvě půle druhého </w:t>
      </w:r>
      <w:proofErr w:type="spellStart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Tatařína</w:t>
      </w:r>
      <w:proofErr w:type="spellEnd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A třetí </w:t>
      </w:r>
      <w:proofErr w:type="spellStart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Tatařín</w:t>
      </w:r>
      <w:proofErr w:type="spellEnd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na kůň vyskočiv,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utíká maní nemaní v širé pole;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i bylo se </w:t>
      </w:r>
      <w:proofErr w:type="spellStart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Muromci</w:t>
      </w:r>
      <w:proofErr w:type="spellEnd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čemu smáti,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i bylo bohatýru takto mluviti: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„Hoj, kdo přede mnou utíká v širé pol</w:t>
      </w:r>
      <w:r w:rsidR="001A4D33">
        <w:rPr>
          <w:rFonts w:cstheme="minorHAnsi"/>
          <w:color w:val="000000"/>
          <w:sz w:val="28"/>
          <w:szCs w:val="28"/>
          <w:shd w:val="clear" w:color="auto" w:fill="FFFFFF"/>
        </w:rPr>
        <w:t>e,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na toho já meče </w:t>
      </w:r>
      <w:proofErr w:type="spellStart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netasívám</w:t>
      </w:r>
      <w:proofErr w:type="spellEnd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za tím já střely kalené nepouštívám,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a pouštívám tě, můj koni bujný!“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Tomu hlasu kůň bujný porozuměl;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on prvním skokem — do půl pole,</w:t>
      </w:r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on druhým skokem — do </w:t>
      </w:r>
      <w:proofErr w:type="spellStart"/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Tatařína</w:t>
      </w:r>
      <w:proofErr w:type="spellEnd"/>
      <w:r w:rsidR="00500FA0" w:rsidRPr="00500FA0">
        <w:rPr>
          <w:rFonts w:cstheme="minorHAnsi"/>
          <w:color w:val="000000"/>
          <w:sz w:val="28"/>
          <w:szCs w:val="28"/>
        </w:rPr>
        <w:br/>
      </w:r>
      <w:r w:rsidR="00500FA0" w:rsidRPr="00500FA0">
        <w:rPr>
          <w:rFonts w:cstheme="minorHAnsi"/>
          <w:color w:val="000000"/>
          <w:sz w:val="28"/>
          <w:szCs w:val="28"/>
          <w:shd w:val="clear" w:color="auto" w:fill="FFFFFF"/>
        </w:rPr>
        <w:t>a třetím skokem — Tataru přes hlavu</w:t>
      </w:r>
    </w:p>
    <w:p w:rsidR="00D73956" w:rsidRPr="00DA414C" w:rsidRDefault="00D73956" w:rsidP="00D73956">
      <w:pPr>
        <w:pStyle w:val="Odstavecseseznamem"/>
        <w:numPr>
          <w:ilvl w:val="0"/>
          <w:numId w:val="36"/>
        </w:numPr>
        <w:spacing w:before="240" w:after="0"/>
        <w:jc w:val="both"/>
        <w:rPr>
          <w:rFonts w:cstheme="minorHAnsi"/>
          <w:color w:val="000000"/>
          <w:sz w:val="28"/>
          <w:szCs w:val="28"/>
        </w:rPr>
      </w:pPr>
      <w:r>
        <w:rPr>
          <w:i/>
          <w:sz w:val="28"/>
          <w:szCs w:val="28"/>
        </w:rPr>
        <w:t>Stejný úkol: Domyslete dějovou linii básně.</w:t>
      </w:r>
    </w:p>
    <w:p w:rsidR="00076AB7" w:rsidRDefault="00076AB7" w:rsidP="00076AB7">
      <w:pPr>
        <w:pBdr>
          <w:bottom w:val="single" w:sz="4" w:space="1" w:color="auto"/>
        </w:pBdr>
        <w:spacing w:before="240"/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</w:p>
    <w:p w:rsidR="00D73956" w:rsidRPr="00D73956" w:rsidRDefault="00D73956" w:rsidP="00D73956">
      <w:pPr>
        <w:spacing w:before="240"/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 w:rsidRPr="00D73956"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  <w:t>Báseň si dočtěte celou:</w:t>
      </w:r>
    </w:p>
    <w:p w:rsidR="005D11F9" w:rsidRPr="00500FA0" w:rsidRDefault="00500FA0" w:rsidP="00D73956">
      <w:pPr>
        <w:spacing w:before="240"/>
        <w:rPr>
          <w:rFonts w:cstheme="minorHAnsi"/>
          <w:sz w:val="28"/>
          <w:szCs w:val="28"/>
        </w:rPr>
      </w:pP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i valí se, padá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Tatřín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k syré zemi,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na kusy lebka jeho roztřepena,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tož rázným kopytem koně bujného.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A vrátil se </w:t>
      </w:r>
      <w:proofErr w:type="spell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Muromec</w:t>
      </w:r>
      <w:proofErr w:type="spell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k dobrému mládenci,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k mládenci tomu dobrému, ubitému;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on vykopal hrob v širém poli,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do toho hrobu tělo položil,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za duši jeho se </w:t>
      </w:r>
      <w:proofErr w:type="gram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pomodlil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a schytav</w:t>
      </w:r>
      <w:proofErr w:type="gramEnd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 a svázav koně tatarské,</w:t>
      </w:r>
      <w:r w:rsidRPr="00500FA0">
        <w:rPr>
          <w:rFonts w:cstheme="minorHAnsi"/>
          <w:color w:val="000000"/>
          <w:sz w:val="28"/>
          <w:szCs w:val="28"/>
        </w:rPr>
        <w:br/>
      </w:r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 xml:space="preserve">on s nimi ujížděl ve svatou </w:t>
      </w:r>
      <w:proofErr w:type="gramStart"/>
      <w:r w:rsidRPr="00500FA0">
        <w:rPr>
          <w:rFonts w:cstheme="minorHAnsi"/>
          <w:color w:val="000000"/>
          <w:sz w:val="28"/>
          <w:szCs w:val="28"/>
          <w:shd w:val="clear" w:color="auto" w:fill="FFFFFF"/>
        </w:rPr>
        <w:t>Rus.</w:t>
      </w:r>
      <w:proofErr w:type="gramEnd"/>
    </w:p>
    <w:p w:rsidR="00D73956" w:rsidRDefault="00D73956" w:rsidP="00D73956">
      <w:pPr>
        <w:pStyle w:val="Odstavecseseznamem"/>
        <w:numPr>
          <w:ilvl w:val="0"/>
          <w:numId w:val="36"/>
        </w:numPr>
        <w:spacing w:before="24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Zapište si:</w:t>
      </w:r>
    </w:p>
    <w:p w:rsidR="00D73956" w:rsidRPr="00D73956" w:rsidRDefault="00D73956" w:rsidP="00D73956">
      <w:pPr>
        <w:shd w:val="clear" w:color="auto" w:fill="00B050"/>
        <w:spacing w:after="0"/>
        <w:jc w:val="both"/>
        <w:rPr>
          <w:b/>
          <w:color w:val="FFFFFF" w:themeColor="background1"/>
          <w:sz w:val="28"/>
        </w:rPr>
      </w:pPr>
      <w:r w:rsidRPr="00D73956">
        <w:rPr>
          <w:b/>
          <w:color w:val="FFFFFF" w:themeColor="background1"/>
          <w:sz w:val="28"/>
          <w:u w:val="single"/>
        </w:rPr>
        <w:t>Paralelismus</w:t>
      </w:r>
      <w:r w:rsidRPr="00D73956">
        <w:rPr>
          <w:b/>
          <w:color w:val="FFFFFF" w:themeColor="background1"/>
          <w:sz w:val="28"/>
        </w:rPr>
        <w:t xml:space="preserve"> – 1. syntaktický (gramatický) paralelismus vzniká opakováním stejných nebo podobných syntaktických konstrukcí.</w:t>
      </w:r>
    </w:p>
    <w:p w:rsidR="00D73956" w:rsidRPr="00D73956" w:rsidRDefault="00D73956" w:rsidP="00D73956">
      <w:pPr>
        <w:shd w:val="clear" w:color="auto" w:fill="00B050"/>
        <w:jc w:val="both"/>
        <w:rPr>
          <w:b/>
          <w:color w:val="FFFFFF" w:themeColor="background1"/>
          <w:sz w:val="28"/>
        </w:rPr>
      </w:pPr>
      <w:r w:rsidRPr="00D73956">
        <w:rPr>
          <w:b/>
          <w:color w:val="FFFFFF" w:themeColor="background1"/>
          <w:sz w:val="28"/>
        </w:rPr>
        <w:t>2. Tematický nebo kompoziční paralelismus je vytvářen opakováním vyšších strukturních celků, např. základních dějových motivů a dílčích témat.</w:t>
      </w:r>
    </w:p>
    <w:p w:rsidR="00D73956" w:rsidRPr="00D73956" w:rsidRDefault="00D73956" w:rsidP="00D73956">
      <w:pPr>
        <w:pStyle w:val="Odstavecseseznamem"/>
        <w:numPr>
          <w:ilvl w:val="0"/>
          <w:numId w:val="36"/>
        </w:numPr>
        <w:spacing w:before="240" w:after="0"/>
        <w:jc w:val="both"/>
        <w:rPr>
          <w:i/>
          <w:sz w:val="28"/>
          <w:szCs w:val="28"/>
        </w:rPr>
      </w:pPr>
      <w:r w:rsidRPr="00D73956">
        <w:rPr>
          <w:i/>
          <w:sz w:val="28"/>
          <w:szCs w:val="28"/>
        </w:rPr>
        <w:t xml:space="preserve">Najděte v textu typické rysy folklorní epické poezie a zvláště ruských bylin (viz pojem výše): </w:t>
      </w:r>
      <w:r w:rsidRPr="00D73956">
        <w:rPr>
          <w:i/>
          <w:color w:val="FF0000"/>
          <w:sz w:val="28"/>
          <w:szCs w:val="28"/>
        </w:rPr>
        <w:t>rozvinutá přirovnání, ustálená epiteta, uplatnění čísla tři v kompozici, ideál hrdiny – neměnné vlastnosti hrdinů, opakovací figury, rusismy, antiteze (protiklad), hyperbola, popisy přírody, inverzní slovosled, přechodníky</w:t>
      </w:r>
      <w:r w:rsidRPr="00D73956">
        <w:rPr>
          <w:i/>
          <w:sz w:val="28"/>
          <w:szCs w:val="28"/>
        </w:rPr>
        <w:t>, apod.</w:t>
      </w:r>
    </w:p>
    <w:p w:rsidR="00500FA0" w:rsidRDefault="00500FA0" w:rsidP="005D11F9"/>
    <w:p w:rsidR="00076AB7" w:rsidRDefault="00076AB7" w:rsidP="00076AB7">
      <w:pPr>
        <w:pBdr>
          <w:top w:val="single" w:sz="4" w:space="1" w:color="auto"/>
        </w:pBdr>
        <w:rPr>
          <w:b/>
          <w:i/>
          <w:color w:val="FF0000"/>
          <w:sz w:val="32"/>
          <w:szCs w:val="32"/>
        </w:rPr>
      </w:pPr>
    </w:p>
    <w:p w:rsidR="00500FA0" w:rsidRDefault="002C0A48" w:rsidP="001B0762">
      <w:pPr>
        <w:spacing w:after="0"/>
        <w:rPr>
          <w:rFonts w:eastAsia="Times New Roman"/>
          <w:b/>
          <w:i/>
          <w:color w:val="FF0000"/>
          <w:sz w:val="32"/>
          <w:szCs w:val="32"/>
        </w:rPr>
      </w:pPr>
      <w:r w:rsidRPr="00500FA0">
        <w:rPr>
          <w:b/>
          <w:i/>
          <w:color w:val="FF0000"/>
          <w:sz w:val="32"/>
          <w:szCs w:val="32"/>
        </w:rPr>
        <w:lastRenderedPageBreak/>
        <w:t>Ohlas p</w:t>
      </w:r>
      <w:r w:rsidRPr="00500FA0">
        <w:rPr>
          <w:rFonts w:eastAsia="Times New Roman"/>
          <w:b/>
          <w:i/>
          <w:color w:val="FF0000"/>
          <w:sz w:val="32"/>
          <w:szCs w:val="32"/>
        </w:rPr>
        <w:t xml:space="preserve">ísní </w:t>
      </w:r>
      <w:r w:rsidR="001B0762">
        <w:rPr>
          <w:rFonts w:eastAsia="Times New Roman"/>
          <w:b/>
          <w:i/>
          <w:color w:val="FF0000"/>
          <w:sz w:val="32"/>
          <w:szCs w:val="32"/>
        </w:rPr>
        <w:t>če</w:t>
      </w:r>
      <w:r w:rsidRPr="00500FA0">
        <w:rPr>
          <w:rFonts w:eastAsia="Times New Roman"/>
          <w:b/>
          <w:i/>
          <w:color w:val="FF0000"/>
          <w:sz w:val="32"/>
          <w:szCs w:val="32"/>
        </w:rPr>
        <w:t>ských</w:t>
      </w:r>
    </w:p>
    <w:p w:rsidR="001B0762" w:rsidRDefault="001B0762" w:rsidP="00076AB7">
      <w:pPr>
        <w:spacing w:after="0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500FA0">
        <w:rPr>
          <w:rFonts w:eastAsia="Times New Roman" w:cs="Arial"/>
          <w:i/>
          <w:color w:val="000000"/>
          <w:spacing w:val="-1"/>
          <w:sz w:val="28"/>
          <w:szCs w:val="28"/>
        </w:rPr>
        <w:t>(18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3</w:t>
      </w:r>
      <w:r w:rsidRPr="00500FA0">
        <w:rPr>
          <w:rFonts w:eastAsia="Times New Roman" w:cs="Arial"/>
          <w:i/>
          <w:color w:val="000000"/>
          <w:spacing w:val="-1"/>
          <w:sz w:val="28"/>
          <w:szCs w:val="28"/>
        </w:rPr>
        <w:t>9)</w:t>
      </w:r>
    </w:p>
    <w:p w:rsidR="00076AB7" w:rsidRDefault="00076AB7" w:rsidP="00076AB7">
      <w:pPr>
        <w:spacing w:after="0"/>
        <w:jc w:val="center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726F0A9" wp14:editId="1BEB3B25">
            <wp:extent cx="1880170" cy="2291137"/>
            <wp:effectExtent l="0" t="0" r="6350" b="0"/>
            <wp:docPr id="8" name="Obrázek 8" descr="http://www.bookfan-static.eu/images/cover/book/9/1/0/3/7/Toman-a-lesni-panna-Frantisek-Ladislav-Celakovsky---w-466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okfan-static.eu/images/cover/book/9/1/0/3/7/Toman-a-lesni-panna-Frantisek-Ladislav-Celakovsky---w-466-h-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15361" r="7386" b="17470"/>
                    <a:stretch/>
                  </pic:blipFill>
                  <pic:spPr bwMode="auto">
                    <a:xfrm>
                      <a:off x="0" y="0"/>
                      <a:ext cx="1880260" cy="229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AB7" w:rsidRDefault="00076AB7" w:rsidP="00076AB7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28"/>
          <w:szCs w:val="32"/>
        </w:rPr>
      </w:pPr>
    </w:p>
    <w:p w:rsidR="001B0762" w:rsidRPr="00076AB7" w:rsidRDefault="001B0762" w:rsidP="00076AB7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28"/>
          <w:szCs w:val="32"/>
        </w:rPr>
      </w:pPr>
      <w:r w:rsidRPr="00076AB7">
        <w:rPr>
          <w:rFonts w:asciiTheme="minorHAnsi" w:hAnsiTheme="minorHAnsi"/>
          <w:b/>
          <w:color w:val="FF0000"/>
          <w:sz w:val="28"/>
          <w:szCs w:val="32"/>
        </w:rPr>
        <w:t>TOMAN A LESNÍ PANNA</w:t>
      </w:r>
    </w:p>
    <w:p w:rsidR="00541CB2" w:rsidRDefault="00541CB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  <w:sectPr w:rsidR="00541CB2" w:rsidSect="00F562A2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0762" w:rsidRPr="001B0762" w:rsidRDefault="001B0762" w:rsidP="00076AB7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lastRenderedPageBreak/>
        <w:t>Večer před svatým Janem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mluví sestra s Tomanem: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„Kam pojedeš, bratře milý,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v této pozdní na noc chvíli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na koníčku sedlaném,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čistě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vyšperkovaném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?―</w:t>
      </w:r>
    </w:p>
    <w:p w:rsidR="001B0762" w:rsidRPr="001B0762" w:rsidRDefault="001B0762" w:rsidP="001B076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„Do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Podhájí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k myslivci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musím ke své děvčici;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znenadání nemám stání,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zas mě čekej o svítání.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Dej, sestřičko, dej novou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košiličku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kmentovou,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kamizolku r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>ůž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ovou.―</w:t>
      </w:r>
    </w:p>
    <w:p w:rsidR="001B0762" w:rsidRPr="001B0762" w:rsidRDefault="001B0762" w:rsidP="001B076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Jiskra padla pod koníčkem,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sestra volá za bratříčkem: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„Slyš, Tománku, radou mou,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lastRenderedPageBreak/>
        <w:t>nedávej se doubravou: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objeď dolem k Svaté hoře,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ať nemám po tobě hoře,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dej se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raděj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v zápolí,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ať mě srdce nebolí.―</w:t>
      </w:r>
    </w:p>
    <w:p w:rsidR="001B0762" w:rsidRPr="001B0762" w:rsidRDefault="001B0762" w:rsidP="001B076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Nejel Toman doubravou,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dal se cestičkou pravou;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a v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Podhájí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u myslivce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nový domek jedna svíce,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hostí mnoho pospolu,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jizba plna hovoru.</w:t>
      </w:r>
    </w:p>
    <w:p w:rsidR="001B0762" w:rsidRPr="001B0762" w:rsidRDefault="001B0762" w:rsidP="001B076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>
        <w:rPr>
          <w:rFonts w:eastAsia="Times New Roman" w:cstheme="minorHAnsi"/>
          <w:color w:val="000000"/>
          <w:spacing w:val="-1"/>
          <w:sz w:val="28"/>
          <w:szCs w:val="28"/>
        </w:rPr>
        <w:t>Smutkem Toman obklopen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patří s koně do oken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>: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děvče láskou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jen rozplývá,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na ženicha se usmívá;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otec jedná námluvy,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matka hledí obsluhy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>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>
        <w:rPr>
          <w:rFonts w:eastAsia="Times New Roman" w:cstheme="minorHAnsi"/>
          <w:color w:val="000000"/>
          <w:spacing w:val="-1"/>
          <w:sz w:val="28"/>
          <w:szCs w:val="28"/>
        </w:rPr>
        <w:lastRenderedPageBreak/>
        <w:t>j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edli, pili, rozprávěli,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dobrou vůli spolu měli,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žádný na to nic nedbal,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kůň 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>ž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e venku zařehtal,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a mládenec zavzdychal.</w:t>
      </w: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Panna jenom snoubená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najednou se zarděla;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svědomí ji přece tlačí,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šeptá cosi sestře mladší.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Sestřička od večeře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vyšla rychle za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dvéře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: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„Na věky se,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Tomane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milá s tebou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rozstane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jinému se dostane.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Najezdil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jsi se k nám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dosti,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dnes tu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máme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bližší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hosti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hledej sobě jinde štěstí.</w:t>
      </w:r>
      <w:r w:rsidR="00541CB2">
        <w:rPr>
          <w:rFonts w:eastAsia="Times New Roman" w:cstheme="minorHAnsi"/>
          <w:color w:val="000000"/>
          <w:spacing w:val="-1"/>
          <w:sz w:val="28"/>
          <w:szCs w:val="28"/>
        </w:rPr>
        <w:t>“</w:t>
      </w: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Toman koněm zatočil,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v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šíré</w:t>
      </w:r>
      <w:proofErr w:type="spellEnd"/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pole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poskočil,</w:t>
      </w:r>
      <w:proofErr w:type="gramEnd"/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zaťal zuby, smračil čelo,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kolem všecko neveselo.</w:t>
      </w:r>
    </w:p>
    <w:p w:rsidR="001B0762" w:rsidRPr="001B0762" w:rsidRDefault="00541CB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>
        <w:rPr>
          <w:rFonts w:eastAsia="Times New Roman" w:cstheme="minorHAnsi"/>
          <w:color w:val="000000"/>
          <w:spacing w:val="-1"/>
          <w:sz w:val="28"/>
          <w:szCs w:val="28"/>
        </w:rPr>
        <w:t>P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ůlnoc</w:t>
      </w:r>
      <w:r w:rsidR="001B0762"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byla, měsíc zašel,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sotva jezdec cestu našel;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prudce hned, pak loudavě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ubíral se k doubravě.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„Všecky krásné hvězdičky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ze tmy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jsou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se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prosypaly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proč vy, moje mladé dni,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ve tmách jste se zasypaly!</w:t>
      </w:r>
      <w:r w:rsidR="00541CB2">
        <w:rPr>
          <w:rFonts w:eastAsia="Times New Roman" w:cstheme="minorHAnsi"/>
          <w:color w:val="000000"/>
          <w:spacing w:val="-1"/>
          <w:sz w:val="28"/>
          <w:szCs w:val="28"/>
        </w:rPr>
        <w:t>“</w:t>
      </w: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Jede, jede doubravou,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les šumí mu nad hlavou,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lastRenderedPageBreak/>
        <w:t>větřík chladný z noci fouká,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nad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ouvalem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sova houká;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koník blýská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očima,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koník stříhá ušima.</w:t>
      </w: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Cupy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dupy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z houštiny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letí jelen v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mejtiny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na jelínku podkasaná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sedí sobě Lesní panna;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šaty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půl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má zelené,</w:t>
      </w:r>
    </w:p>
    <w:p w:rsidR="001B0762" w:rsidRPr="001B0762" w:rsidRDefault="00541CB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půl</w:t>
      </w:r>
      <w:r w:rsidR="001B0762"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proofErr w:type="spellStart"/>
      <w:r w:rsidR="001B0762" w:rsidRPr="001B0762">
        <w:rPr>
          <w:rFonts w:eastAsia="Times New Roman" w:cstheme="minorHAnsi"/>
          <w:color w:val="000000"/>
          <w:spacing w:val="-1"/>
          <w:sz w:val="28"/>
          <w:szCs w:val="28"/>
        </w:rPr>
        <w:t>kadeřmi</w:t>
      </w:r>
      <w:proofErr w:type="spellEnd"/>
      <w:r w:rsidR="001B0762"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černěné,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a ze svatojanských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broučků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svítí pásek na kloboučku.</w:t>
      </w: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Třikrát kolem jak střela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v běhu koně objela,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pak Tomanovi po boku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vyrovnává v plavném skoku: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„Švarný hochu, nezoufej,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bujným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větrům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žalost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dej,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jedna-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li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tě opustila,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nahradí to stokrát jiná.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Švarný hochu, nezoufej,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bujným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větrům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žalost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dej!</w:t>
      </w:r>
      <w:r w:rsidR="00541CB2">
        <w:rPr>
          <w:rFonts w:eastAsia="Times New Roman" w:cstheme="minorHAnsi"/>
          <w:color w:val="000000"/>
          <w:spacing w:val="-1"/>
          <w:sz w:val="28"/>
          <w:szCs w:val="28"/>
        </w:rPr>
        <w:t>“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To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když</w:t>
      </w:r>
      <w:r w:rsidR="00541CB2">
        <w:rPr>
          <w:rFonts w:eastAsia="Times New Roman" w:cstheme="minorHAnsi"/>
          <w:color w:val="000000"/>
          <w:spacing w:val="-1"/>
          <w:sz w:val="28"/>
          <w:szCs w:val="28"/>
        </w:rPr>
        <w:t xml:space="preserve"> sladce zpívala,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v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oči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se mu dívala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Lesní panna na jelenu,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Toman cítí v srdci změnu.</w:t>
      </w: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Jedou, jedou pospolu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měkkým mechem do dolu,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panna Tomanu po boku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vyrovnává v plavném skoku: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"Švarný hochu, skloň se, skloň,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lastRenderedPageBreak/>
        <w:t>jenom dále se mnou hoň;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líbí-li se ti mé líce,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dám radostí na tisíce.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Švarný hochu, skloň se, skloň,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jenom dále se mnou hoň!"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To kdy panna zpívala,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za ruku ho ujala;</w:t>
      </w:r>
    </w:p>
    <w:p w:rsid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Tomanovi rozkoš proudem</w:t>
      </w:r>
    </w:p>
    <w:p w:rsidR="002474BD" w:rsidRDefault="002474BD" w:rsidP="002474BD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prolila se každým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oudem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.</w:t>
      </w:r>
    </w:p>
    <w:p w:rsidR="002474BD" w:rsidRPr="001B0762" w:rsidRDefault="002474BD" w:rsidP="002474BD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</w:p>
    <w:p w:rsidR="002474BD" w:rsidRPr="001B0762" w:rsidRDefault="002474BD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Jedou, jedou dál a dál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podlé řeky, podlé skal,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panna Tomanu po boku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vyrovnává v plavném skoku: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„Švarný hochu,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můj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jsi,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můj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!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K mému bytu se mnou pluj;</w:t>
      </w:r>
    </w:p>
    <w:p w:rsid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světla denního v mém domě</w:t>
      </w:r>
    </w:p>
    <w:p w:rsidR="002474BD" w:rsidRPr="001B0762" w:rsidRDefault="002474BD" w:rsidP="002474BD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lastRenderedPageBreak/>
        <w:t>Sestra k oknu přiskočila,</w:t>
      </w:r>
    </w:p>
    <w:p w:rsidR="002474BD" w:rsidRPr="001B0762" w:rsidRDefault="002474BD" w:rsidP="002474BD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a rukama zalomila</w:t>
      </w:r>
    </w:p>
    <w:p w:rsidR="002474BD" w:rsidRPr="001B0762" w:rsidRDefault="002474BD" w:rsidP="002474BD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„Bratře můj, bratříčku můj,</w:t>
      </w:r>
    </w:p>
    <w:p w:rsidR="002474BD" w:rsidRPr="001B0762" w:rsidRDefault="002474BD" w:rsidP="002474BD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kde skonal jsi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život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svůj!</w:t>
      </w:r>
      <w:r>
        <w:rPr>
          <w:rFonts w:eastAsia="Times New Roman" w:cstheme="minorHAnsi"/>
          <w:color w:val="000000"/>
          <w:spacing w:val="-1"/>
          <w:sz w:val="28"/>
          <w:szCs w:val="28"/>
        </w:rPr>
        <w:t>“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věčně nezachce se tobě.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Švarný hochu,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můj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jsi, </w:t>
      </w:r>
      <w:r w:rsidR="00541CB2" w:rsidRPr="001B0762">
        <w:rPr>
          <w:rFonts w:eastAsia="Times New Roman" w:cstheme="minorHAnsi"/>
          <w:color w:val="000000"/>
          <w:spacing w:val="-1"/>
          <w:sz w:val="28"/>
          <w:szCs w:val="28"/>
        </w:rPr>
        <w:t>můj</w:t>
      </w: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—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k mému bytu se mnou pluj!</w:t>
      </w:r>
      <w:r w:rsidR="00541CB2">
        <w:rPr>
          <w:rFonts w:eastAsia="Times New Roman" w:cstheme="minorHAnsi"/>
          <w:color w:val="000000"/>
          <w:spacing w:val="-1"/>
          <w:sz w:val="28"/>
          <w:szCs w:val="28"/>
        </w:rPr>
        <w:t>“</w:t>
      </w: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To kdy panna zpívala,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v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ústa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jezdce líbala,</w:t>
      </w:r>
    </w:p>
    <w:p w:rsidR="001B0762" w:rsidRPr="001B0762" w:rsidRDefault="00541CB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>
        <w:rPr>
          <w:rFonts w:eastAsia="Times New Roman" w:cstheme="minorHAnsi"/>
          <w:color w:val="000000"/>
          <w:spacing w:val="-1"/>
          <w:sz w:val="28"/>
          <w:szCs w:val="28"/>
        </w:rPr>
        <w:t>v náručí ho objala.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Tomanovi srdce plesá,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uzdu pouští, s koně klesá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pod skalami </w:t>
      </w:r>
      <w:proofErr w:type="spell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prostřed</w:t>
      </w:r>
      <w:proofErr w:type="spell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 lesa.</w:t>
      </w:r>
    </w:p>
    <w:p w:rsidR="001B0762" w:rsidRPr="001B0762" w:rsidRDefault="001B0762" w:rsidP="00541CB2">
      <w:pPr>
        <w:spacing w:before="240"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Slunce vyšlo nad horu,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 xml:space="preserve">skáče koník do </w:t>
      </w:r>
      <w:proofErr w:type="gramStart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dvoru</w:t>
      </w:r>
      <w:proofErr w:type="gramEnd"/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,</w:t>
      </w:r>
    </w:p>
    <w:p w:rsidR="001B0762" w:rsidRPr="001B0762" w:rsidRDefault="001B0762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1B0762">
        <w:rPr>
          <w:rFonts w:eastAsia="Times New Roman" w:cstheme="minorHAnsi"/>
          <w:color w:val="000000"/>
          <w:spacing w:val="-1"/>
          <w:sz w:val="28"/>
          <w:szCs w:val="28"/>
        </w:rPr>
        <w:t>smutně hrabe podkovou,</w:t>
      </w:r>
    </w:p>
    <w:p w:rsidR="00541CB2" w:rsidRDefault="004A6CDB" w:rsidP="001B0762">
      <w:pPr>
        <w:spacing w:after="0"/>
        <w:rPr>
          <w:rFonts w:eastAsia="Times New Roman" w:cstheme="minorHAnsi"/>
          <w:color w:val="000000"/>
          <w:spacing w:val="-1"/>
          <w:sz w:val="28"/>
          <w:szCs w:val="28"/>
        </w:rPr>
        <w:sectPr w:rsidR="00541CB2" w:rsidSect="00541C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eastAsia="Times New Roman" w:cstheme="minorHAnsi"/>
          <w:color w:val="000000"/>
          <w:spacing w:val="-1"/>
          <w:sz w:val="28"/>
          <w:szCs w:val="28"/>
        </w:rPr>
        <w:t>řehce</w:t>
      </w:r>
      <w:proofErr w:type="spellEnd"/>
      <w:r>
        <w:rPr>
          <w:rFonts w:eastAsia="Times New Roman" w:cstheme="minorHAnsi"/>
          <w:color w:val="000000"/>
          <w:spacing w:val="-1"/>
          <w:sz w:val="28"/>
          <w:szCs w:val="28"/>
        </w:rPr>
        <w:t xml:space="preserve"> zprávu nedobrou.</w:t>
      </w:r>
    </w:p>
    <w:p w:rsidR="00541CB2" w:rsidRDefault="00541CB2" w:rsidP="005D11F9">
      <w:pPr>
        <w:sectPr w:rsidR="00541CB2" w:rsidSect="00541C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D33" w:rsidRDefault="00281285" w:rsidP="004A6CDB">
      <w:pPr>
        <w:pStyle w:val="Normlnweb"/>
        <w:numPr>
          <w:ilvl w:val="0"/>
          <w:numId w:val="36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 xml:space="preserve">Určete </w:t>
      </w:r>
      <w:r w:rsidRPr="00281285">
        <w:rPr>
          <w:rFonts w:asciiTheme="minorHAnsi" w:hAnsiTheme="minorHAnsi"/>
          <w:i/>
          <w:color w:val="FF0000"/>
          <w:sz w:val="28"/>
          <w:szCs w:val="28"/>
        </w:rPr>
        <w:t>formu básně</w:t>
      </w:r>
      <w:r>
        <w:rPr>
          <w:rFonts w:asciiTheme="minorHAnsi" w:hAnsiTheme="minorHAnsi"/>
          <w:i/>
          <w:sz w:val="28"/>
          <w:szCs w:val="28"/>
        </w:rPr>
        <w:t>. Jedná se o báseň lyrickou, epickou nebo lyricko-epickou? Všimněte si atmosféry, proměnlivé nálady básně, spádu děje, vyústění básně.</w:t>
      </w:r>
    </w:p>
    <w:p w:rsidR="00281285" w:rsidRDefault="00281285" w:rsidP="0028128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Charakterizujte </w:t>
      </w:r>
      <w:r w:rsidRPr="00281285">
        <w:rPr>
          <w:rFonts w:asciiTheme="minorHAnsi" w:hAnsiTheme="minorHAnsi"/>
          <w:i/>
          <w:color w:val="FF0000"/>
          <w:sz w:val="28"/>
          <w:szCs w:val="28"/>
        </w:rPr>
        <w:t>verš</w:t>
      </w:r>
      <w:r>
        <w:rPr>
          <w:rFonts w:asciiTheme="minorHAnsi" w:hAnsiTheme="minorHAnsi"/>
          <w:i/>
          <w:sz w:val="28"/>
          <w:szCs w:val="28"/>
        </w:rPr>
        <w:t xml:space="preserve"> (pravidelný, nepravidelný, ne/členění do strof, rým, metrická stopa).</w:t>
      </w:r>
    </w:p>
    <w:p w:rsidR="00281285" w:rsidRDefault="00281285" w:rsidP="0028128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Najděte prvky </w:t>
      </w:r>
      <w:r w:rsidRPr="00281285">
        <w:rPr>
          <w:rFonts w:asciiTheme="minorHAnsi" w:hAnsiTheme="minorHAnsi"/>
          <w:i/>
          <w:color w:val="FF0000"/>
          <w:sz w:val="28"/>
          <w:szCs w:val="28"/>
        </w:rPr>
        <w:t>lidové epiky</w:t>
      </w:r>
      <w:r>
        <w:rPr>
          <w:rFonts w:asciiTheme="minorHAnsi" w:hAnsiTheme="minorHAnsi"/>
          <w:i/>
          <w:sz w:val="28"/>
          <w:szCs w:val="28"/>
        </w:rPr>
        <w:t>: námět, opakování děje, zdrobněliny, lidová rčení, personifikace, opakovací figury, zvukomalba, dialogy.</w:t>
      </w:r>
    </w:p>
    <w:p w:rsidR="006414B6" w:rsidRDefault="006414B6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  <w:br w:type="page"/>
      </w:r>
    </w:p>
    <w:p w:rsidR="00281285" w:rsidRPr="004D4F51" w:rsidRDefault="00281285" w:rsidP="004A6CDB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 w:rsidRPr="004D4F51"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  <w:lastRenderedPageBreak/>
        <w:t xml:space="preserve">Zapište si pojem: </w:t>
      </w:r>
    </w:p>
    <w:p w:rsidR="00281285" w:rsidRPr="004D4F51" w:rsidRDefault="00281285" w:rsidP="004D4F51">
      <w:pPr>
        <w:shd w:val="clear" w:color="auto" w:fill="00B050"/>
        <w:spacing w:after="0"/>
        <w:jc w:val="both"/>
        <w:rPr>
          <w:b/>
          <w:color w:val="FFFFFF" w:themeColor="background1"/>
          <w:sz w:val="28"/>
        </w:rPr>
      </w:pPr>
      <w:r w:rsidRPr="004D4F51">
        <w:rPr>
          <w:b/>
          <w:color w:val="FFFFFF" w:themeColor="background1"/>
          <w:sz w:val="28"/>
          <w:u w:val="single"/>
        </w:rPr>
        <w:t>Balada</w:t>
      </w:r>
      <w:r w:rsidRPr="004D4F51">
        <w:rPr>
          <w:b/>
          <w:color w:val="FFFFFF" w:themeColor="background1"/>
          <w:sz w:val="28"/>
        </w:rPr>
        <w:t xml:space="preserve"> – báseň, která v sobě zvláštním </w:t>
      </w:r>
      <w:r w:rsidR="004D4F51">
        <w:rPr>
          <w:b/>
          <w:color w:val="FFFFFF" w:themeColor="background1"/>
          <w:sz w:val="28"/>
        </w:rPr>
        <w:t>způ</w:t>
      </w:r>
      <w:r w:rsidRPr="004D4F51">
        <w:rPr>
          <w:b/>
          <w:color w:val="FFFFFF" w:themeColor="background1"/>
          <w:sz w:val="28"/>
        </w:rPr>
        <w:t xml:space="preserve">sobem spojuje epiku, lyriku i drama; líčí děj, obvykle ponurý, smutný, končící tragicky, ale podává jej s hlubokým citovým zaujetím, a protože jí nejde o rozmáchlou epickou šíři a usiluje naopak o sevřenost a spád, neváhá ve vypjatých místech použít dialogu. </w:t>
      </w:r>
    </w:p>
    <w:p w:rsidR="00076AB7" w:rsidRPr="004A6CDB" w:rsidRDefault="004D4F51" w:rsidP="004A6CDB">
      <w:pPr>
        <w:shd w:val="clear" w:color="auto" w:fill="00B050"/>
        <w:spacing w:after="0"/>
        <w:jc w:val="both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Z </w:t>
      </w:r>
      <w:r w:rsidRPr="004D4F51">
        <w:rPr>
          <w:b/>
          <w:color w:val="FFFFFF" w:themeColor="background1"/>
          <w:sz w:val="28"/>
        </w:rPr>
        <w:t xml:space="preserve">lidové poezii </w:t>
      </w:r>
      <w:proofErr w:type="gramStart"/>
      <w:r w:rsidRPr="004D4F51">
        <w:rPr>
          <w:b/>
          <w:color w:val="FFFFFF" w:themeColor="background1"/>
          <w:sz w:val="28"/>
        </w:rPr>
        <w:t>je</w:t>
      </w:r>
      <w:proofErr w:type="gramEnd"/>
      <w:r w:rsidRPr="004D4F51">
        <w:rPr>
          <w:b/>
          <w:color w:val="FFFFFF" w:themeColor="background1"/>
          <w:sz w:val="28"/>
        </w:rPr>
        <w:t xml:space="preserve"> známá balada Osiřelo dítě, Čelakovského Toman a lesní pa</w:t>
      </w:r>
      <w:r>
        <w:rPr>
          <w:b/>
          <w:color w:val="FFFFFF" w:themeColor="background1"/>
          <w:sz w:val="28"/>
        </w:rPr>
        <w:t>n</w:t>
      </w:r>
      <w:r w:rsidRPr="004D4F51">
        <w:rPr>
          <w:b/>
          <w:color w:val="FFFFFF" w:themeColor="background1"/>
          <w:sz w:val="28"/>
        </w:rPr>
        <w:t>na je první česká umělá balada.</w:t>
      </w:r>
    </w:p>
    <w:p w:rsidR="00076AB7" w:rsidRDefault="00076AB7" w:rsidP="00076AB7">
      <w:pPr>
        <w:pStyle w:val="Normlnweb"/>
        <w:keepNext/>
        <w:spacing w:line="252" w:lineRule="auto"/>
        <w:jc w:val="both"/>
      </w:pPr>
    </w:p>
    <w:p w:rsidR="00076AB7" w:rsidRPr="00076AB7" w:rsidRDefault="00076AB7" w:rsidP="00076AB7">
      <w:pPr>
        <w:pStyle w:val="Normlnweb"/>
        <w:keepNext/>
        <w:spacing w:line="25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76AB7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Domácí úkol</w:t>
      </w:r>
      <w:r w:rsidRPr="00076AB7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Magenta"/>
        </w:rPr>
        <w:t>:</w:t>
      </w:r>
      <w:r w:rsidRPr="00076AB7">
        <w:rPr>
          <w:rFonts w:asciiTheme="minorHAnsi" w:hAnsiTheme="minorHAnsi" w:cstheme="minorHAnsi"/>
          <w:sz w:val="28"/>
          <w:szCs w:val="28"/>
        </w:rPr>
        <w:t xml:space="preserve"> Připravte si shrnutí učiva o národním obrození, připomeňte si stručnou literární charakteristiku nejvýznamnějších obrozenců.</w:t>
      </w: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1A4D33" w:rsidRDefault="001A4D33" w:rsidP="00064849">
      <w:pPr>
        <w:pStyle w:val="Normlnweb"/>
        <w:keepNext/>
        <w:spacing w:line="252" w:lineRule="auto"/>
        <w:jc w:val="center"/>
      </w:pPr>
    </w:p>
    <w:p w:rsidR="005E218A" w:rsidRDefault="005E218A" w:rsidP="00766900">
      <w:pPr>
        <w:shd w:val="clear" w:color="auto" w:fill="FFFFFF"/>
        <w:jc w:val="both"/>
        <w:rPr>
          <w:color w:val="FFFFFF" w:themeColor="background1"/>
          <w:sz w:val="28"/>
          <w:szCs w:val="28"/>
          <w:highlight w:val="darkMagenta"/>
        </w:rPr>
      </w:pPr>
      <w:bookmarkStart w:id="0" w:name="_GoBack"/>
      <w:bookmarkEnd w:id="0"/>
    </w:p>
    <w:sectPr w:rsidR="005E218A" w:rsidSect="00F562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39" w:rsidRDefault="007D2439" w:rsidP="00A74887">
      <w:pPr>
        <w:spacing w:after="0" w:line="240" w:lineRule="auto"/>
      </w:pPr>
      <w:r>
        <w:separator/>
      </w:r>
    </w:p>
  </w:endnote>
  <w:endnote w:type="continuationSeparator" w:id="0">
    <w:p w:rsidR="007D2439" w:rsidRDefault="007D2439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13500"/>
      <w:docPartObj>
        <w:docPartGallery w:val="Page Numbers (Bottom of Page)"/>
        <w:docPartUnique/>
      </w:docPartObj>
    </w:sdtPr>
    <w:sdtEndPr/>
    <w:sdtContent>
      <w:p w:rsidR="006414B6" w:rsidRDefault="006414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0A">
          <w:rPr>
            <w:noProof/>
          </w:rPr>
          <w:t>1</w:t>
        </w:r>
        <w:r>
          <w:fldChar w:fldCharType="end"/>
        </w:r>
      </w:p>
    </w:sdtContent>
  </w:sdt>
  <w:p w:rsidR="001B721B" w:rsidRDefault="001B72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39" w:rsidRDefault="007D2439" w:rsidP="00A74887">
      <w:pPr>
        <w:spacing w:after="0" w:line="240" w:lineRule="auto"/>
      </w:pPr>
      <w:r>
        <w:separator/>
      </w:r>
    </w:p>
  </w:footnote>
  <w:footnote w:type="continuationSeparator" w:id="0">
    <w:p w:rsidR="007D2439" w:rsidRDefault="007D2439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1B" w:rsidRDefault="001B721B">
    <w:pPr>
      <w:pStyle w:val="Zhlav"/>
    </w:pPr>
    <w:r>
      <w:rPr>
        <w:noProof/>
        <w:lang w:eastAsia="cs-CZ"/>
      </w:rPr>
      <w:drawing>
        <wp:inline distT="0" distB="0" distL="0" distR="0" wp14:anchorId="464B2B6F" wp14:editId="4CCE1DA3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75"/>
    <w:multiLevelType w:val="hybridMultilevel"/>
    <w:tmpl w:val="D30E3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200A"/>
    <w:multiLevelType w:val="hybridMultilevel"/>
    <w:tmpl w:val="1242E3A4"/>
    <w:lvl w:ilvl="0" w:tplc="3ACE4F3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D800B3"/>
    <w:multiLevelType w:val="hybridMultilevel"/>
    <w:tmpl w:val="1ADE0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373"/>
    <w:multiLevelType w:val="hybridMultilevel"/>
    <w:tmpl w:val="C61A8A26"/>
    <w:lvl w:ilvl="0" w:tplc="4ED490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1978"/>
    <w:multiLevelType w:val="hybridMultilevel"/>
    <w:tmpl w:val="B1D6DA2E"/>
    <w:lvl w:ilvl="0" w:tplc="B172094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8E60FDA"/>
    <w:multiLevelType w:val="hybridMultilevel"/>
    <w:tmpl w:val="B114E3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0C444F9B"/>
    <w:multiLevelType w:val="hybridMultilevel"/>
    <w:tmpl w:val="0DCEE2CE"/>
    <w:lvl w:ilvl="0" w:tplc="BC1E64F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070B"/>
    <w:multiLevelType w:val="hybridMultilevel"/>
    <w:tmpl w:val="96388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75C3"/>
    <w:multiLevelType w:val="hybridMultilevel"/>
    <w:tmpl w:val="79065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49AA"/>
    <w:multiLevelType w:val="hybridMultilevel"/>
    <w:tmpl w:val="31A6F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4EEA"/>
    <w:multiLevelType w:val="hybridMultilevel"/>
    <w:tmpl w:val="AE42C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449"/>
    <w:multiLevelType w:val="hybridMultilevel"/>
    <w:tmpl w:val="DA882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7A0C"/>
    <w:multiLevelType w:val="hybridMultilevel"/>
    <w:tmpl w:val="6862E900"/>
    <w:lvl w:ilvl="0" w:tplc="D19CFA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0488"/>
    <w:multiLevelType w:val="hybridMultilevel"/>
    <w:tmpl w:val="57523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56AE"/>
    <w:multiLevelType w:val="hybridMultilevel"/>
    <w:tmpl w:val="6E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F3839"/>
    <w:multiLevelType w:val="hybridMultilevel"/>
    <w:tmpl w:val="B6160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7D97"/>
    <w:multiLevelType w:val="hybridMultilevel"/>
    <w:tmpl w:val="47002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84087"/>
    <w:multiLevelType w:val="hybridMultilevel"/>
    <w:tmpl w:val="7338B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6AB60D5"/>
    <w:multiLevelType w:val="hybridMultilevel"/>
    <w:tmpl w:val="ED3844DE"/>
    <w:lvl w:ilvl="0" w:tplc="BA7A8B4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4E2F34A6"/>
    <w:multiLevelType w:val="hybridMultilevel"/>
    <w:tmpl w:val="9C4CA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D63FA"/>
    <w:multiLevelType w:val="hybridMultilevel"/>
    <w:tmpl w:val="489CE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2258"/>
    <w:multiLevelType w:val="hybridMultilevel"/>
    <w:tmpl w:val="83724328"/>
    <w:lvl w:ilvl="0" w:tplc="C7323B7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53236A4"/>
    <w:multiLevelType w:val="hybridMultilevel"/>
    <w:tmpl w:val="E9EA6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45F70"/>
    <w:multiLevelType w:val="hybridMultilevel"/>
    <w:tmpl w:val="0D12C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565A44"/>
    <w:multiLevelType w:val="hybridMultilevel"/>
    <w:tmpl w:val="9EB06122"/>
    <w:lvl w:ilvl="0" w:tplc="B8BEEDE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>
    <w:nsid w:val="6C0E2289"/>
    <w:multiLevelType w:val="hybridMultilevel"/>
    <w:tmpl w:val="25D25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D552A"/>
    <w:multiLevelType w:val="hybridMultilevel"/>
    <w:tmpl w:val="A7C84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A6FE1"/>
    <w:multiLevelType w:val="hybridMultilevel"/>
    <w:tmpl w:val="4EDA80D6"/>
    <w:lvl w:ilvl="0" w:tplc="DE9A66F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>
    <w:nsid w:val="7D090A33"/>
    <w:multiLevelType w:val="hybridMultilevel"/>
    <w:tmpl w:val="E6E0DB5C"/>
    <w:lvl w:ilvl="0" w:tplc="514402C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6"/>
  </w:num>
  <w:num w:numId="5">
    <w:abstractNumId w:val="5"/>
  </w:num>
  <w:num w:numId="6">
    <w:abstractNumId w:val="30"/>
  </w:num>
  <w:num w:numId="7">
    <w:abstractNumId w:val="20"/>
  </w:num>
  <w:num w:numId="8">
    <w:abstractNumId w:val="27"/>
  </w:num>
  <w:num w:numId="9">
    <w:abstractNumId w:val="18"/>
  </w:num>
  <w:num w:numId="10">
    <w:abstractNumId w:val="4"/>
  </w:num>
  <w:num w:numId="11">
    <w:abstractNumId w:val="34"/>
  </w:num>
  <w:num w:numId="12">
    <w:abstractNumId w:val="24"/>
  </w:num>
  <w:num w:numId="13">
    <w:abstractNumId w:val="21"/>
  </w:num>
  <w:num w:numId="14">
    <w:abstractNumId w:val="1"/>
  </w:num>
  <w:num w:numId="15">
    <w:abstractNumId w:val="35"/>
  </w:num>
  <w:num w:numId="16">
    <w:abstractNumId w:val="13"/>
  </w:num>
  <w:num w:numId="17">
    <w:abstractNumId w:val="8"/>
  </w:num>
  <w:num w:numId="18">
    <w:abstractNumId w:val="31"/>
  </w:num>
  <w:num w:numId="19">
    <w:abstractNumId w:val="22"/>
  </w:num>
  <w:num w:numId="20">
    <w:abstractNumId w:val="9"/>
  </w:num>
  <w:num w:numId="21">
    <w:abstractNumId w:val="15"/>
  </w:num>
  <w:num w:numId="22">
    <w:abstractNumId w:val="16"/>
  </w:num>
  <w:num w:numId="23">
    <w:abstractNumId w:val="10"/>
  </w:num>
  <w:num w:numId="24">
    <w:abstractNumId w:val="12"/>
  </w:num>
  <w:num w:numId="25">
    <w:abstractNumId w:val="14"/>
  </w:num>
  <w:num w:numId="26">
    <w:abstractNumId w:val="29"/>
  </w:num>
  <w:num w:numId="27">
    <w:abstractNumId w:val="7"/>
  </w:num>
  <w:num w:numId="28">
    <w:abstractNumId w:val="3"/>
  </w:num>
  <w:num w:numId="29">
    <w:abstractNumId w:val="11"/>
  </w:num>
  <w:num w:numId="30">
    <w:abstractNumId w:val="23"/>
  </w:num>
  <w:num w:numId="31">
    <w:abstractNumId w:val="32"/>
  </w:num>
  <w:num w:numId="32">
    <w:abstractNumId w:val="0"/>
  </w:num>
  <w:num w:numId="33">
    <w:abstractNumId w:val="2"/>
  </w:num>
  <w:num w:numId="34">
    <w:abstractNumId w:val="25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2256F"/>
    <w:rsid w:val="00026340"/>
    <w:rsid w:val="0003216C"/>
    <w:rsid w:val="00064849"/>
    <w:rsid w:val="00071CA5"/>
    <w:rsid w:val="00076AB7"/>
    <w:rsid w:val="000F0218"/>
    <w:rsid w:val="001473E0"/>
    <w:rsid w:val="00174174"/>
    <w:rsid w:val="001A4D33"/>
    <w:rsid w:val="001B0762"/>
    <w:rsid w:val="001B721B"/>
    <w:rsid w:val="001C01E8"/>
    <w:rsid w:val="00221D8D"/>
    <w:rsid w:val="00240326"/>
    <w:rsid w:val="00240491"/>
    <w:rsid w:val="002474BD"/>
    <w:rsid w:val="00251261"/>
    <w:rsid w:val="00281285"/>
    <w:rsid w:val="002C0A48"/>
    <w:rsid w:val="002D70CF"/>
    <w:rsid w:val="002F0AC1"/>
    <w:rsid w:val="0031214C"/>
    <w:rsid w:val="0031421C"/>
    <w:rsid w:val="003456FB"/>
    <w:rsid w:val="003540A0"/>
    <w:rsid w:val="0042126E"/>
    <w:rsid w:val="00450FB9"/>
    <w:rsid w:val="004A6CDB"/>
    <w:rsid w:val="004C6D58"/>
    <w:rsid w:val="004D4F51"/>
    <w:rsid w:val="00500FA0"/>
    <w:rsid w:val="00536E75"/>
    <w:rsid w:val="00541CB2"/>
    <w:rsid w:val="00541FF5"/>
    <w:rsid w:val="00556974"/>
    <w:rsid w:val="00560ED0"/>
    <w:rsid w:val="0056250A"/>
    <w:rsid w:val="00564552"/>
    <w:rsid w:val="0058047A"/>
    <w:rsid w:val="005A7997"/>
    <w:rsid w:val="005B6E69"/>
    <w:rsid w:val="005C5D5F"/>
    <w:rsid w:val="005C6727"/>
    <w:rsid w:val="005D11F9"/>
    <w:rsid w:val="005E218A"/>
    <w:rsid w:val="006414B6"/>
    <w:rsid w:val="00650C38"/>
    <w:rsid w:val="00657161"/>
    <w:rsid w:val="006607CB"/>
    <w:rsid w:val="00667E94"/>
    <w:rsid w:val="00677D53"/>
    <w:rsid w:val="006A0E60"/>
    <w:rsid w:val="006B21B5"/>
    <w:rsid w:val="006B4C5E"/>
    <w:rsid w:val="006C5118"/>
    <w:rsid w:val="006D52EF"/>
    <w:rsid w:val="006E1DD8"/>
    <w:rsid w:val="006F1826"/>
    <w:rsid w:val="006F1FBB"/>
    <w:rsid w:val="0071639A"/>
    <w:rsid w:val="00741EEB"/>
    <w:rsid w:val="00743BC2"/>
    <w:rsid w:val="00756E89"/>
    <w:rsid w:val="00761280"/>
    <w:rsid w:val="00766900"/>
    <w:rsid w:val="007866C9"/>
    <w:rsid w:val="007A2ADF"/>
    <w:rsid w:val="007B08D7"/>
    <w:rsid w:val="007D16CA"/>
    <w:rsid w:val="007D2439"/>
    <w:rsid w:val="007D3C0B"/>
    <w:rsid w:val="007D3D3F"/>
    <w:rsid w:val="0080545E"/>
    <w:rsid w:val="00812720"/>
    <w:rsid w:val="00863B55"/>
    <w:rsid w:val="0088618C"/>
    <w:rsid w:val="008C4481"/>
    <w:rsid w:val="008C778E"/>
    <w:rsid w:val="008D156A"/>
    <w:rsid w:val="008D2ED7"/>
    <w:rsid w:val="008E6367"/>
    <w:rsid w:val="008F2F38"/>
    <w:rsid w:val="009025A4"/>
    <w:rsid w:val="0091702E"/>
    <w:rsid w:val="009359AF"/>
    <w:rsid w:val="00936795"/>
    <w:rsid w:val="00967C9D"/>
    <w:rsid w:val="009D3C83"/>
    <w:rsid w:val="009E1087"/>
    <w:rsid w:val="009F5E78"/>
    <w:rsid w:val="00A137FD"/>
    <w:rsid w:val="00A36058"/>
    <w:rsid w:val="00A36C57"/>
    <w:rsid w:val="00A461C4"/>
    <w:rsid w:val="00A74887"/>
    <w:rsid w:val="00A96B67"/>
    <w:rsid w:val="00A9789A"/>
    <w:rsid w:val="00B005D9"/>
    <w:rsid w:val="00B11889"/>
    <w:rsid w:val="00B24DAE"/>
    <w:rsid w:val="00B306DD"/>
    <w:rsid w:val="00B33DAC"/>
    <w:rsid w:val="00B61DAA"/>
    <w:rsid w:val="00B648AD"/>
    <w:rsid w:val="00B6541D"/>
    <w:rsid w:val="00B67E49"/>
    <w:rsid w:val="00B738E6"/>
    <w:rsid w:val="00B80EA4"/>
    <w:rsid w:val="00BB1795"/>
    <w:rsid w:val="00BD4BB5"/>
    <w:rsid w:val="00BE27F9"/>
    <w:rsid w:val="00BF56B1"/>
    <w:rsid w:val="00C1401A"/>
    <w:rsid w:val="00C56D22"/>
    <w:rsid w:val="00C66520"/>
    <w:rsid w:val="00C705BE"/>
    <w:rsid w:val="00C87307"/>
    <w:rsid w:val="00C90A41"/>
    <w:rsid w:val="00CA39A9"/>
    <w:rsid w:val="00CD0359"/>
    <w:rsid w:val="00CE58EF"/>
    <w:rsid w:val="00D015EC"/>
    <w:rsid w:val="00D2536E"/>
    <w:rsid w:val="00D30687"/>
    <w:rsid w:val="00D603FF"/>
    <w:rsid w:val="00D609AC"/>
    <w:rsid w:val="00D66CB8"/>
    <w:rsid w:val="00D73956"/>
    <w:rsid w:val="00D879E9"/>
    <w:rsid w:val="00DA414C"/>
    <w:rsid w:val="00DB6E35"/>
    <w:rsid w:val="00DB73CE"/>
    <w:rsid w:val="00DC22F7"/>
    <w:rsid w:val="00E22F86"/>
    <w:rsid w:val="00E23A16"/>
    <w:rsid w:val="00E32800"/>
    <w:rsid w:val="00E57431"/>
    <w:rsid w:val="00E64606"/>
    <w:rsid w:val="00E95490"/>
    <w:rsid w:val="00E95DC0"/>
    <w:rsid w:val="00EC181D"/>
    <w:rsid w:val="00ED1896"/>
    <w:rsid w:val="00EE46DB"/>
    <w:rsid w:val="00EE7173"/>
    <w:rsid w:val="00F14160"/>
    <w:rsid w:val="00F2312D"/>
    <w:rsid w:val="00F562A2"/>
    <w:rsid w:val="00F66CCA"/>
    <w:rsid w:val="00F721E0"/>
    <w:rsid w:val="00F8521F"/>
    <w:rsid w:val="00FA19EE"/>
    <w:rsid w:val="00FA2791"/>
    <w:rsid w:val="00FA3DFF"/>
    <w:rsid w:val="00FC5A6D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B6EC-F5D1-45CB-9F40-E2E609C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3</cp:revision>
  <dcterms:created xsi:type="dcterms:W3CDTF">2013-11-24T19:59:00Z</dcterms:created>
  <dcterms:modified xsi:type="dcterms:W3CDTF">2014-08-07T10:24:00Z</dcterms:modified>
</cp:coreProperties>
</file>